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sz w:val="18"/>
        </w:rPr>
      </w:pPr>
    </w:p>
    <w:p>
      <w:pPr>
        <w:pStyle w:val="BodyText"/>
        <w:spacing w:before="89"/>
        <w:ind w:left="3248" w:right="2851"/>
        <w:jc w:val="center"/>
      </w:pPr>
      <w:r>
        <w:rPr/>
        <w:pict>
          <v:rect style="position:absolute;margin-left:43pt;margin-top:22.600023pt;width:756.999983pt;height:19.999999pt;mso-position-horizontal-relative:page;mso-position-vertical-relative:paragraph;z-index:-15915008" filled="true" fillcolor="#ffffff" stroked="false">
            <v:fill type="solid"/>
            <w10:wrap type="none"/>
          </v:rect>
        </w:pict>
      </w:r>
      <w:r>
        <w:rPr>
          <w:color w:val="E36B09"/>
          <w:spacing w:val="-2"/>
        </w:rPr>
        <w:t>ЗАГАЛЬНІ</w:t>
      </w:r>
      <w:r>
        <w:rPr>
          <w:color w:val="E36B09"/>
          <w:spacing w:val="-15"/>
        </w:rPr>
        <w:t> </w:t>
      </w:r>
      <w:r>
        <w:rPr>
          <w:color w:val="E36B09"/>
          <w:spacing w:val="-2"/>
        </w:rPr>
        <w:t>КРИТЕРІЇ</w:t>
      </w:r>
      <w:r>
        <w:rPr>
          <w:color w:val="E36B09"/>
          <w:spacing w:val="-14"/>
        </w:rPr>
        <w:t> </w:t>
      </w:r>
      <w:r>
        <w:rPr>
          <w:color w:val="E36B09"/>
          <w:spacing w:val="-2"/>
        </w:rPr>
        <w:t>ОЦІНЮВАННЯ</w:t>
      </w:r>
      <w:r>
        <w:rPr>
          <w:color w:val="E36B09"/>
          <w:spacing w:val="-14"/>
        </w:rPr>
        <w:t> </w:t>
      </w:r>
      <w:r>
        <w:rPr>
          <w:color w:val="E36B09"/>
          <w:spacing w:val="-1"/>
        </w:rPr>
        <w:t>ЗДОБУВАЧІВ</w:t>
      </w:r>
      <w:r>
        <w:rPr>
          <w:color w:val="E36B09"/>
          <w:spacing w:val="-15"/>
        </w:rPr>
        <w:t> </w:t>
      </w:r>
      <w:r>
        <w:rPr>
          <w:color w:val="E36B09"/>
          <w:spacing w:val="-1"/>
        </w:rPr>
        <w:t>ОСВІТИ</w:t>
      </w:r>
      <w:r>
        <w:rPr>
          <w:color w:val="E36B09"/>
          <w:spacing w:val="-14"/>
        </w:rPr>
        <w:t> </w:t>
      </w:r>
      <w:r>
        <w:rPr>
          <w:color w:val="E36B09"/>
          <w:spacing w:val="-1"/>
        </w:rPr>
        <w:t>З</w:t>
      </w:r>
      <w:r>
        <w:rPr>
          <w:color w:val="E36B09"/>
          <w:spacing w:val="-14"/>
        </w:rPr>
        <w:t> </w:t>
      </w:r>
      <w:r>
        <w:rPr>
          <w:color w:val="E36B09"/>
          <w:spacing w:val="-1"/>
        </w:rPr>
        <w:t>ІСТОРІЇ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4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700"/>
        <w:gridCol w:w="12380"/>
      </w:tblGrid>
      <w:tr>
        <w:trPr>
          <w:trHeight w:val="1170" w:hRule="atLeast"/>
        </w:trPr>
        <w:tc>
          <w:tcPr>
            <w:tcW w:w="1920" w:type="dxa"/>
            <w:shd w:val="clear" w:color="auto" w:fill="FABF8F"/>
          </w:tcPr>
          <w:p>
            <w:pPr>
              <w:pStyle w:val="TableParagraph"/>
              <w:spacing w:line="276" w:lineRule="auto" w:before="37"/>
              <w:ind w:left="190" w:right="18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навчальних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</w:p>
        </w:tc>
        <w:tc>
          <w:tcPr>
            <w:tcW w:w="700" w:type="dxa"/>
            <w:shd w:val="clear" w:color="auto" w:fill="FABF8F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spacing w:line="276" w:lineRule="auto"/>
              <w:ind w:left="256" w:right="73" w:hanging="162"/>
              <w:rPr>
                <w:b/>
                <w:sz w:val="28"/>
              </w:rPr>
            </w:pPr>
            <w:r>
              <w:rPr>
                <w:b/>
                <w:sz w:val="28"/>
              </w:rPr>
              <w:t>Бал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12380" w:type="dxa"/>
            <w:shd w:val="clear" w:color="auto" w:fill="FABF8F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2535" w:right="25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освіти</w:t>
            </w:r>
          </w:p>
        </w:tc>
      </w:tr>
      <w:tr>
        <w:trPr>
          <w:trHeight w:val="769" w:hRule="atLeast"/>
        </w:trPr>
        <w:tc>
          <w:tcPr>
            <w:tcW w:w="1920" w:type="dxa"/>
            <w:vMerge w:val="restart"/>
          </w:tcPr>
          <w:p>
            <w:pPr>
              <w:pStyle w:val="TableParagraph"/>
              <w:spacing w:before="23"/>
              <w:ind w:left="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Початковий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Середній</w:t>
            </w:r>
          </w:p>
        </w:tc>
        <w:tc>
          <w:tcPr>
            <w:tcW w:w="700" w:type="dxa"/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80" w:type="dxa"/>
          </w:tcPr>
          <w:p>
            <w:pPr>
              <w:pStyle w:val="TableParagraph"/>
              <w:tabs>
                <w:tab w:pos="2209" w:val="left" w:leader="none"/>
              </w:tabs>
              <w:spacing w:before="23"/>
              <w:ind w:left="20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(учениця)</w:t>
              <w:tab/>
              <w:t>може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повторити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уроку,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назвати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одне-два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поняття,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вивчалися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протягом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теми,</w:t>
            </w:r>
          </w:p>
          <w:p>
            <w:pPr>
              <w:pStyle w:val="TableParagraph"/>
              <w:spacing w:before="48"/>
              <w:ind w:left="20"/>
              <w:rPr>
                <w:sz w:val="28"/>
              </w:rPr>
            </w:pPr>
            <w:r>
              <w:rPr>
                <w:sz w:val="28"/>
              </w:rPr>
              <w:t>одну-дві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події,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персоналії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історико-географічні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об’єкти,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вивчалися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протягом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теми.</w:t>
            </w:r>
          </w:p>
        </w:tc>
      </w:tr>
      <w:tr>
        <w:trPr>
          <w:trHeight w:val="870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80" w:type="dxa"/>
          </w:tcPr>
          <w:p>
            <w:pPr>
              <w:pStyle w:val="TableParagraph"/>
              <w:spacing w:line="276" w:lineRule="auto" w:before="39"/>
              <w:ind w:left="20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називає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декілька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подій,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дат,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історичних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постатей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історико-географічних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об’єктів;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вибирає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правильний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варіант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відповіді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«так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ні»;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загальне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уявлення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лічбу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часу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історії</w:t>
            </w:r>
          </w:p>
        </w:tc>
      </w:tr>
      <w:tr>
        <w:trPr>
          <w:trHeight w:val="1150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80" w:type="dxa"/>
          </w:tcPr>
          <w:p>
            <w:pPr>
              <w:pStyle w:val="TableParagraph"/>
              <w:spacing w:line="276" w:lineRule="auto" w:before="24"/>
              <w:ind w:left="20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двома-трьома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простими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реченнями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розповісти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історичну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подію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постать;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впізнати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описом;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співвіднести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рік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століттям,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століття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тисячоліттям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пояснити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легенду</w:t>
            </w:r>
          </w:p>
          <w:p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історичної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карти</w:t>
            </w:r>
          </w:p>
        </w:tc>
      </w:tr>
      <w:tr>
        <w:trPr>
          <w:trHeight w:val="1530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80" w:type="dxa"/>
          </w:tcPr>
          <w:p>
            <w:pPr>
              <w:pStyle w:val="TableParagraph"/>
              <w:spacing w:line="276" w:lineRule="auto" w:before="29"/>
              <w:ind w:left="20" w:right="273"/>
              <w:rPr>
                <w:sz w:val="28"/>
              </w:rPr>
            </w:pPr>
            <w:r>
              <w:rPr>
                <w:sz w:val="28"/>
              </w:rPr>
              <w:t>Учень (учениця) репродуктивно відтворює невелику частину навчального матеріалу теми, 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використанням термінів, що подані у тексті підручника, називаючи одну-дві основні дати; розпізнає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історичній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карті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різноманітні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історико-географічні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карту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локалізації</w:t>
            </w:r>
          </w:p>
          <w:p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історичного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змісту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підручника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вчителя</w:t>
            </w:r>
          </w:p>
        </w:tc>
      </w:tr>
      <w:tr>
        <w:trPr>
          <w:trHeight w:val="1530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80" w:type="dxa"/>
          </w:tcPr>
          <w:p>
            <w:pPr>
              <w:pStyle w:val="TableParagraph"/>
              <w:spacing w:line="276" w:lineRule="auto" w:before="25"/>
              <w:ind w:left="20"/>
              <w:rPr>
                <w:sz w:val="28"/>
              </w:rPr>
            </w:pPr>
            <w:r>
              <w:rPr>
                <w:sz w:val="28"/>
              </w:rPr>
              <w:t>Учень (учениця) з допомогою вчителя відтворює основний зміст навчальної теми, визначає окремі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ознаки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історичних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понять,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називає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дати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подій,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вивчаються;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показує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карті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історико-географічний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об’єкт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використанням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легенди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карти;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розпізнає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різноманітні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історичні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джерела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видами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речові,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візуальні,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етнографічні,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текстові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тощо)</w:t>
            </w:r>
          </w:p>
        </w:tc>
      </w:tr>
      <w:tr>
        <w:trPr>
          <w:trHeight w:val="1509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380" w:type="dxa"/>
          </w:tcPr>
          <w:p>
            <w:pPr>
              <w:pStyle w:val="TableParagraph"/>
              <w:spacing w:line="276" w:lineRule="auto" w:before="22"/>
              <w:ind w:left="20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фактичний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матеріал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розповідає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історичну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постать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основі матеріалів підручника, встановлює хронологічну послідовність трьох-чотирьох подій;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користується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джерелами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історичної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інформації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пояснення</w:t>
            </w:r>
          </w:p>
          <w:p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змісту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теми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6840" w:h="11920" w:orient="landscape"/>
          <w:pgMar w:top="1120" w:bottom="280" w:left="460" w:right="860"/>
        </w:sectPr>
      </w:pP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700"/>
        <w:gridCol w:w="12380"/>
      </w:tblGrid>
      <w:tr>
        <w:trPr>
          <w:trHeight w:val="1169" w:hRule="atLeast"/>
        </w:trPr>
        <w:tc>
          <w:tcPr>
            <w:tcW w:w="1920" w:type="dxa"/>
            <w:shd w:val="clear" w:color="auto" w:fill="FABF8F"/>
          </w:tcPr>
          <w:p>
            <w:pPr>
              <w:pStyle w:val="TableParagraph"/>
              <w:spacing w:line="276" w:lineRule="auto" w:before="37"/>
              <w:ind w:left="190" w:right="18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навчальних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</w:p>
        </w:tc>
        <w:tc>
          <w:tcPr>
            <w:tcW w:w="700" w:type="dxa"/>
            <w:shd w:val="clear" w:color="auto" w:fill="FABF8F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line="276" w:lineRule="auto" w:before="1"/>
              <w:ind w:left="256" w:right="73" w:hanging="162"/>
              <w:rPr>
                <w:b/>
                <w:sz w:val="28"/>
              </w:rPr>
            </w:pPr>
            <w:r>
              <w:rPr>
                <w:b/>
                <w:sz w:val="28"/>
              </w:rPr>
              <w:t>Бал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12380" w:type="dxa"/>
            <w:shd w:val="clear" w:color="auto" w:fill="FABF8F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535" w:right="25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освіти</w:t>
            </w:r>
          </w:p>
        </w:tc>
      </w:tr>
      <w:tr>
        <w:trPr>
          <w:trHeight w:val="1510" w:hRule="atLeast"/>
        </w:trPr>
        <w:tc>
          <w:tcPr>
            <w:tcW w:w="1920" w:type="dxa"/>
            <w:vMerge w:val="restart"/>
          </w:tcPr>
          <w:p>
            <w:pPr>
              <w:pStyle w:val="TableParagraph"/>
              <w:spacing w:before="23"/>
              <w:ind w:left="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ІІІ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Достатній</w:t>
            </w:r>
          </w:p>
        </w:tc>
        <w:tc>
          <w:tcPr>
            <w:tcW w:w="700" w:type="dxa"/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380" w:type="dxa"/>
          </w:tcPr>
          <w:p>
            <w:pPr>
              <w:pStyle w:val="TableParagraph"/>
              <w:spacing w:line="276" w:lineRule="auto" w:before="23"/>
              <w:ind w:left="20"/>
              <w:rPr>
                <w:sz w:val="28"/>
              </w:rPr>
            </w:pPr>
            <w:r>
              <w:rPr>
                <w:sz w:val="28"/>
              </w:rPr>
              <w:t>Учень (учениця)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послідовно і логічно відтворює навчальний матеріал теми, виявляє розуміння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історичної термінології, характеризує події (причини, наслідки, значення), виокремлює деякі ознаки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явищ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процесів;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«читає»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історичні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карти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легенди;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працює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матеріалами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підручника,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встановлює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відповідність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подій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явищ</w:t>
            </w:r>
          </w:p>
        </w:tc>
      </w:tr>
      <w:tr>
        <w:trPr>
          <w:trHeight w:val="1909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380" w:type="dxa"/>
          </w:tcPr>
          <w:p>
            <w:pPr>
              <w:pStyle w:val="TableParagraph"/>
              <w:spacing w:line="370" w:lineRule="exact" w:before="4"/>
              <w:ind w:left="20"/>
              <w:rPr>
                <w:sz w:val="28"/>
              </w:rPr>
            </w:pPr>
            <w:r>
              <w:rPr>
                <w:sz w:val="28"/>
              </w:rPr>
              <w:t>Учень (учениця) володіє навчальним матеріалом і використовує знання за аналогією, дає правильне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визначення історичних понять та користується ними, аналізує описані історичні факти, порівнює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однорідні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історичні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явища,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визначає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причинно-наслідкові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зв’язки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між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ними,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встановлює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синхронність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подій у межах періоду з курсу історії України та всесвітньої історії; використовує історичну карту як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джерело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знань</w:t>
            </w:r>
          </w:p>
        </w:tc>
      </w:tr>
      <w:tr>
        <w:trPr>
          <w:trHeight w:val="1530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380" w:type="dxa"/>
          </w:tcPr>
          <w:p>
            <w:pPr>
              <w:pStyle w:val="TableParagraph"/>
              <w:spacing w:line="276" w:lineRule="auto" w:before="25"/>
              <w:ind w:left="20"/>
              <w:rPr>
                <w:sz w:val="28"/>
              </w:rPr>
            </w:pPr>
            <w:r>
              <w:rPr>
                <w:sz w:val="28"/>
              </w:rPr>
              <w:t>Учень (учениця)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оперує навчальним матеріалом, узагальнює окремі факти і формулює нескладні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висновки,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обґрунтовуючи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конкретними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фактами;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розпізнає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історичний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факт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інтерпретацію;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дає порівняльну характеристику історичних явищ, самостійно встановлює причинно-наслідкові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зв’язки;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синхронізує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події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межах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курсу,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аналізує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історичної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карти</w:t>
            </w:r>
          </w:p>
        </w:tc>
      </w:tr>
      <w:tr>
        <w:trPr>
          <w:trHeight w:val="1510" w:hRule="atLeast"/>
        </w:trPr>
        <w:tc>
          <w:tcPr>
            <w:tcW w:w="1920" w:type="dxa"/>
            <w:vMerge w:val="restart"/>
          </w:tcPr>
          <w:p>
            <w:pPr>
              <w:pStyle w:val="TableParagraph"/>
              <w:spacing w:before="21"/>
              <w:ind w:left="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ІV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Високий</w:t>
            </w:r>
          </w:p>
        </w:tc>
        <w:tc>
          <w:tcPr>
            <w:tcW w:w="700" w:type="dxa"/>
          </w:tcPr>
          <w:p>
            <w:pPr>
              <w:pStyle w:val="TableParagraph"/>
              <w:spacing w:before="21"/>
              <w:ind w:left="177" w:right="1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380" w:type="dxa"/>
          </w:tcPr>
          <w:p>
            <w:pPr>
              <w:pStyle w:val="TableParagraph"/>
              <w:spacing w:line="276" w:lineRule="auto" w:before="21"/>
              <w:ind w:left="20"/>
              <w:rPr>
                <w:sz w:val="28"/>
              </w:rPr>
            </w:pPr>
            <w:r>
              <w:rPr>
                <w:sz w:val="28"/>
              </w:rPr>
              <w:t>Учень (учениця) використовує набуті знання для вирішення нової навчальної проблеми; виявляє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розуміння історичних процесів; робить аргументовані висновки, спираючись на запропоновані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історичні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джерела;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порівнює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систематизує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дані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історичних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джерел,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включаючи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історичні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карти;</w:t>
            </w:r>
          </w:p>
          <w:p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синхронізує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події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вітчизняної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всесвітньої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історії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межах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вивченого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історичного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періоду</w:t>
            </w:r>
          </w:p>
        </w:tc>
      </w:tr>
      <w:tr>
        <w:trPr>
          <w:trHeight w:val="1170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77" w:right="17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380" w:type="dxa"/>
          </w:tcPr>
          <w:p>
            <w:pPr>
              <w:pStyle w:val="TableParagraph"/>
              <w:spacing w:line="276" w:lineRule="auto" w:before="37"/>
              <w:ind w:left="20"/>
              <w:rPr>
                <w:sz w:val="28"/>
              </w:rPr>
            </w:pPr>
            <w:r>
              <w:rPr>
                <w:sz w:val="28"/>
              </w:rPr>
              <w:t>Учень (учениця) володіє глибокими знаннями, може аргументовано висловлювати власні судження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усній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письмовій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формі,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співвідносити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історичні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процеси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періодом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основі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наукової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періодизації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історії;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аналізує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історичні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джерела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багатоаспектному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багато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перспективному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вимірі.</w:t>
            </w:r>
          </w:p>
        </w:tc>
      </w:tr>
    </w:tbl>
    <w:p>
      <w:pPr>
        <w:spacing w:after="0" w:line="276" w:lineRule="auto"/>
        <w:rPr>
          <w:sz w:val="28"/>
        </w:rPr>
        <w:sectPr>
          <w:pgSz w:w="16840" w:h="11920" w:orient="landscape"/>
          <w:pgMar w:top="1120" w:bottom="280" w:left="460" w:right="860"/>
        </w:sectPr>
      </w:pP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700"/>
        <w:gridCol w:w="12380"/>
      </w:tblGrid>
      <w:tr>
        <w:trPr>
          <w:trHeight w:val="1169" w:hRule="atLeast"/>
        </w:trPr>
        <w:tc>
          <w:tcPr>
            <w:tcW w:w="1920" w:type="dxa"/>
            <w:shd w:val="clear" w:color="auto" w:fill="FABF8F"/>
          </w:tcPr>
          <w:p>
            <w:pPr>
              <w:pStyle w:val="TableParagraph"/>
              <w:spacing w:line="276" w:lineRule="auto" w:before="37"/>
              <w:ind w:left="190" w:right="18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навчальних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</w:p>
        </w:tc>
        <w:tc>
          <w:tcPr>
            <w:tcW w:w="700" w:type="dxa"/>
            <w:shd w:val="clear" w:color="auto" w:fill="FABF8F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line="276" w:lineRule="auto" w:before="1"/>
              <w:ind w:left="256" w:right="73" w:hanging="162"/>
              <w:rPr>
                <w:b/>
                <w:sz w:val="28"/>
              </w:rPr>
            </w:pPr>
            <w:r>
              <w:rPr>
                <w:b/>
                <w:sz w:val="28"/>
              </w:rPr>
              <w:t>Бал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12380" w:type="dxa"/>
            <w:shd w:val="clear" w:color="auto" w:fill="FABF8F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535" w:right="25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освіти</w:t>
            </w:r>
          </w:p>
        </w:tc>
      </w:tr>
      <w:tr>
        <w:trPr>
          <w:trHeight w:val="1510" w:hRule="atLeast"/>
        </w:trPr>
        <w:tc>
          <w:tcPr>
            <w:tcW w:w="19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9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380" w:type="dxa"/>
          </w:tcPr>
          <w:p>
            <w:pPr>
              <w:pStyle w:val="TableParagraph"/>
              <w:spacing w:line="276" w:lineRule="auto" w:before="23"/>
              <w:ind w:left="20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системно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навчальним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матеріалом;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характеризує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історичні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явища,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виявляє особисту позицію щодо них; уміє виокремити проблему і визначити шляхи її розв’язання;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добирає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минуле,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аналізує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узагальнює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її,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пов’язує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конкретну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широким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історичним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контекстом,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міжпредметні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зв’язки.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260"/>
        <w:ind w:left="3248" w:right="2851" w:firstLine="0"/>
        <w:jc w:val="center"/>
        <w:rPr>
          <w:b/>
          <w:sz w:val="36"/>
        </w:rPr>
      </w:pPr>
      <w:r>
        <w:rPr>
          <w:b/>
          <w:color w:val="E36B09"/>
          <w:sz w:val="36"/>
        </w:rPr>
        <w:t>Критерії</w:t>
      </w:r>
      <w:r>
        <w:rPr>
          <w:b/>
          <w:color w:val="E36B09"/>
          <w:spacing w:val="-2"/>
          <w:sz w:val="36"/>
        </w:rPr>
        <w:t> </w:t>
      </w:r>
      <w:r>
        <w:rPr>
          <w:b/>
          <w:color w:val="E36B09"/>
          <w:sz w:val="36"/>
        </w:rPr>
        <w:t>оцінювання</w:t>
      </w:r>
      <w:r>
        <w:rPr>
          <w:b/>
          <w:color w:val="E36B09"/>
          <w:spacing w:val="-2"/>
          <w:sz w:val="36"/>
        </w:rPr>
        <w:t> </w:t>
      </w:r>
      <w:r>
        <w:rPr>
          <w:b/>
          <w:color w:val="E36B09"/>
          <w:sz w:val="36"/>
        </w:rPr>
        <w:t>за</w:t>
      </w:r>
      <w:r>
        <w:rPr>
          <w:b/>
          <w:color w:val="E36B09"/>
          <w:spacing w:val="-2"/>
          <w:sz w:val="36"/>
        </w:rPr>
        <w:t> </w:t>
      </w:r>
      <w:r>
        <w:rPr>
          <w:b/>
          <w:color w:val="E36B09"/>
          <w:sz w:val="36"/>
        </w:rPr>
        <w:t>видами</w:t>
      </w:r>
      <w:r>
        <w:rPr>
          <w:b/>
          <w:color w:val="E36B09"/>
          <w:spacing w:val="-2"/>
          <w:sz w:val="36"/>
        </w:rPr>
        <w:t> </w:t>
      </w:r>
      <w:r>
        <w:rPr>
          <w:b/>
          <w:color w:val="E36B09"/>
          <w:sz w:val="36"/>
        </w:rPr>
        <w:t>роботи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12"/>
        </w:rPr>
      </w:pPr>
    </w:p>
    <w:tbl>
      <w:tblPr>
        <w:tblW w:w="0" w:type="auto"/>
        <w:jc w:val="left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2860"/>
        <w:gridCol w:w="2940"/>
        <w:gridCol w:w="3400"/>
        <w:gridCol w:w="3540"/>
      </w:tblGrid>
      <w:tr>
        <w:trPr>
          <w:trHeight w:val="1170" w:hRule="atLeast"/>
        </w:trPr>
        <w:tc>
          <w:tcPr>
            <w:tcW w:w="2360" w:type="dxa"/>
            <w:shd w:val="clear" w:color="auto" w:fill="FABF8F"/>
          </w:tcPr>
          <w:p>
            <w:pPr>
              <w:pStyle w:val="TableParagraph"/>
              <w:spacing w:line="276" w:lineRule="auto"/>
              <w:ind w:left="420" w:right="39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навчальних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</w:p>
        </w:tc>
        <w:tc>
          <w:tcPr>
            <w:tcW w:w="2860" w:type="dxa"/>
            <w:shd w:val="clear" w:color="auto" w:fill="FABF8F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653"/>
              <w:rPr>
                <w:b/>
                <w:sz w:val="28"/>
              </w:rPr>
            </w:pPr>
            <w:r>
              <w:rPr>
                <w:b/>
                <w:sz w:val="28"/>
              </w:rPr>
              <w:t>Початковий</w:t>
            </w:r>
          </w:p>
        </w:tc>
        <w:tc>
          <w:tcPr>
            <w:tcW w:w="2940" w:type="dxa"/>
            <w:shd w:val="clear" w:color="auto" w:fill="FABF8F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886"/>
              <w:rPr>
                <w:b/>
                <w:sz w:val="28"/>
              </w:rPr>
            </w:pPr>
            <w:r>
              <w:rPr>
                <w:b/>
                <w:sz w:val="28"/>
              </w:rPr>
              <w:t>Середній</w:t>
            </w:r>
          </w:p>
        </w:tc>
        <w:tc>
          <w:tcPr>
            <w:tcW w:w="3400" w:type="dxa"/>
            <w:shd w:val="clear" w:color="auto" w:fill="FABF8F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1058"/>
              <w:rPr>
                <w:b/>
                <w:sz w:val="28"/>
              </w:rPr>
            </w:pPr>
            <w:r>
              <w:rPr>
                <w:b/>
                <w:sz w:val="28"/>
              </w:rPr>
              <w:t>Достатній</w:t>
            </w:r>
          </w:p>
        </w:tc>
        <w:tc>
          <w:tcPr>
            <w:tcW w:w="3540" w:type="dxa"/>
            <w:shd w:val="clear" w:color="auto" w:fill="FABF8F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1196" w:right="1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Високий</w:t>
            </w:r>
          </w:p>
        </w:tc>
      </w:tr>
      <w:tr>
        <w:trPr>
          <w:trHeight w:val="349" w:hRule="atLeast"/>
        </w:trPr>
        <w:tc>
          <w:tcPr>
            <w:tcW w:w="2360" w:type="dxa"/>
            <w:shd w:val="clear" w:color="auto" w:fill="FABF8F"/>
          </w:tcPr>
          <w:p>
            <w:pPr>
              <w:pStyle w:val="TableParagraph"/>
              <w:spacing w:line="315" w:lineRule="exact"/>
              <w:ind w:left="444"/>
              <w:rPr>
                <w:b/>
                <w:sz w:val="28"/>
              </w:rPr>
            </w:pPr>
            <w:r>
              <w:rPr>
                <w:b/>
                <w:sz w:val="28"/>
              </w:rPr>
              <w:t>Види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роботи</w:t>
            </w:r>
          </w:p>
        </w:tc>
        <w:tc>
          <w:tcPr>
            <w:tcW w:w="12740" w:type="dxa"/>
            <w:gridSpan w:val="4"/>
            <w:shd w:val="clear" w:color="auto" w:fill="FABF8F"/>
          </w:tcPr>
          <w:p>
            <w:pPr>
              <w:pStyle w:val="TableParagraph"/>
              <w:spacing w:line="315" w:lineRule="exact"/>
              <w:ind w:left="3840" w:right="38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</w:p>
        </w:tc>
      </w:tr>
      <w:tr>
        <w:trPr>
          <w:trHeight w:val="1250" w:hRule="atLeast"/>
        </w:trPr>
        <w:tc>
          <w:tcPr>
            <w:tcW w:w="2360" w:type="dxa"/>
          </w:tcPr>
          <w:p>
            <w:pPr>
              <w:pStyle w:val="TableParagraph"/>
              <w:spacing w:line="275" w:lineRule="exact"/>
              <w:ind w:left="94"/>
              <w:rPr>
                <w:b/>
                <w:sz w:val="24"/>
              </w:rPr>
            </w:pPr>
            <w:r>
              <w:rPr>
                <w:b/>
                <w:color w:val="E36B09"/>
                <w:sz w:val="24"/>
              </w:rPr>
              <w:t>Історичний</w:t>
            </w:r>
          </w:p>
          <w:p>
            <w:pPr>
              <w:pStyle w:val="TableParagraph"/>
              <w:spacing w:line="310" w:lineRule="atLeast" w:before="7"/>
              <w:ind w:left="94" w:right="264"/>
              <w:rPr>
                <w:sz w:val="24"/>
              </w:rPr>
            </w:pPr>
            <w:r>
              <w:rPr>
                <w:b/>
                <w:color w:val="E36B09"/>
                <w:sz w:val="24"/>
              </w:rPr>
              <w:t>диктант </w:t>
            </w:r>
            <w:r>
              <w:rPr>
                <w:color w:val="E36B09"/>
                <w:sz w:val="24"/>
              </w:rPr>
              <w:t>(відповіді</w:t>
            </w:r>
            <w:r>
              <w:rPr>
                <w:color w:val="E36B09"/>
                <w:spacing w:val="-57"/>
                <w:sz w:val="24"/>
              </w:rPr>
              <w:t> </w:t>
            </w:r>
            <w:r>
              <w:rPr>
                <w:color w:val="E36B09"/>
                <w:sz w:val="24"/>
              </w:rPr>
              <w:t>репродуктивного</w:t>
            </w:r>
            <w:r>
              <w:rPr>
                <w:color w:val="E36B09"/>
                <w:spacing w:val="1"/>
                <w:sz w:val="24"/>
              </w:rPr>
              <w:t> </w:t>
            </w:r>
            <w:r>
              <w:rPr>
                <w:color w:val="E36B09"/>
                <w:sz w:val="24"/>
              </w:rPr>
              <w:t>характеру)</w:t>
            </w:r>
          </w:p>
        </w:tc>
        <w:tc>
          <w:tcPr>
            <w:tcW w:w="5800" w:type="dxa"/>
            <w:gridSpan w:val="2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4" w:right="682"/>
              <w:rPr>
                <w:sz w:val="24"/>
              </w:rPr>
            </w:pPr>
            <w:r>
              <w:rPr>
                <w:sz w:val="24"/>
              </w:rPr>
              <w:t>Учень/учениця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змогу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більш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менш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відтворити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вивчене(Дати,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терміни</w:t>
            </w:r>
          </w:p>
        </w:tc>
        <w:tc>
          <w:tcPr>
            <w:tcW w:w="6940" w:type="dxa"/>
            <w:gridSpan w:val="2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310" w:lineRule="atLeast"/>
              <w:ind w:left="94" w:right="110"/>
              <w:rPr>
                <w:sz w:val="24"/>
              </w:rPr>
            </w:pPr>
            <w:r>
              <w:rPr>
                <w:sz w:val="24"/>
              </w:rPr>
              <w:t>Учень/учениця доповнюють завдання усною відповіддю,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оперуючи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навчальним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матеріалом;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володіють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знаннями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здатні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висловлювати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власні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судження.</w:t>
            </w:r>
          </w:p>
        </w:tc>
      </w:tr>
      <w:tr>
        <w:trPr>
          <w:trHeight w:val="1249" w:hRule="atLeast"/>
        </w:trPr>
        <w:tc>
          <w:tcPr>
            <w:tcW w:w="2360" w:type="dxa"/>
          </w:tcPr>
          <w:p>
            <w:pPr>
              <w:pStyle w:val="TableParagraph"/>
              <w:spacing w:line="276" w:lineRule="auto" w:before="3"/>
              <w:ind w:left="94" w:right="230" w:firstLine="60"/>
              <w:rPr>
                <w:sz w:val="24"/>
              </w:rPr>
            </w:pPr>
            <w:r>
              <w:rPr>
                <w:b/>
                <w:color w:val="E36B09"/>
                <w:spacing w:val="-1"/>
                <w:sz w:val="24"/>
              </w:rPr>
              <w:t>Таблиці </w:t>
            </w:r>
            <w:r>
              <w:rPr>
                <w:color w:val="E36B09"/>
                <w:spacing w:val="-1"/>
                <w:sz w:val="24"/>
              </w:rPr>
              <w:t>(письмові</w:t>
            </w:r>
            <w:r>
              <w:rPr>
                <w:color w:val="E36B09"/>
                <w:spacing w:val="-57"/>
                <w:sz w:val="24"/>
              </w:rPr>
              <w:t> </w:t>
            </w:r>
            <w:r>
              <w:rPr>
                <w:color w:val="E36B09"/>
                <w:sz w:val="24"/>
              </w:rPr>
              <w:t>домашні</w:t>
            </w:r>
            <w:r>
              <w:rPr>
                <w:color w:val="E36B09"/>
                <w:spacing w:val="-6"/>
                <w:sz w:val="24"/>
              </w:rPr>
              <w:t> </w:t>
            </w:r>
            <w:r>
              <w:rPr>
                <w:color w:val="E36B09"/>
                <w:sz w:val="24"/>
              </w:rPr>
              <w:t>завдання)</w:t>
            </w:r>
          </w:p>
        </w:tc>
        <w:tc>
          <w:tcPr>
            <w:tcW w:w="9200" w:type="dxa"/>
            <w:gridSpan w:val="3"/>
          </w:tcPr>
          <w:p>
            <w:pPr>
              <w:pStyle w:val="TableParagraph"/>
              <w:spacing w:line="276" w:lineRule="auto" w:before="3"/>
              <w:ind w:left="104" w:right="797"/>
              <w:rPr>
                <w:sz w:val="24"/>
              </w:rPr>
            </w:pPr>
            <w:r>
              <w:rPr>
                <w:sz w:val="24"/>
              </w:rPr>
              <w:t>Учень/учениця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здатні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проаналізувати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надану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їм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історичну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інформацію,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виділити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головне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перетворити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відоме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їм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формат.</w:t>
            </w:r>
          </w:p>
        </w:tc>
        <w:tc>
          <w:tcPr>
            <w:tcW w:w="3540" w:type="dxa"/>
          </w:tcPr>
          <w:p>
            <w:pPr>
              <w:pStyle w:val="TableParagraph"/>
              <w:spacing w:line="276" w:lineRule="auto" w:before="3"/>
              <w:ind w:left="99" w:right="515"/>
              <w:jc w:val="both"/>
              <w:rPr>
                <w:sz w:val="24"/>
              </w:rPr>
            </w:pPr>
            <w:r>
              <w:rPr>
                <w:sz w:val="24"/>
              </w:rPr>
              <w:t>учень/учениця доповнюють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усною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відповіддю,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оперуючи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навчальним</w:t>
            </w:r>
          </w:p>
          <w:p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матеріалом</w:t>
            </w:r>
          </w:p>
        </w:tc>
      </w:tr>
      <w:tr>
        <w:trPr>
          <w:trHeight w:val="1269" w:hRule="atLeast"/>
        </w:trPr>
        <w:tc>
          <w:tcPr>
            <w:tcW w:w="2360" w:type="dxa"/>
          </w:tcPr>
          <w:p>
            <w:pPr>
              <w:pStyle w:val="TableParagraph"/>
              <w:spacing w:line="276" w:lineRule="auto" w:before="7"/>
              <w:ind w:left="94" w:right="73"/>
              <w:rPr>
                <w:b/>
                <w:sz w:val="24"/>
              </w:rPr>
            </w:pPr>
            <w:r>
              <w:rPr>
                <w:b/>
                <w:color w:val="E36B09"/>
                <w:sz w:val="24"/>
              </w:rPr>
              <w:t>Робота</w:t>
            </w:r>
            <w:r>
              <w:rPr>
                <w:b/>
                <w:color w:val="E36B09"/>
                <w:spacing w:val="-14"/>
                <w:sz w:val="24"/>
              </w:rPr>
              <w:t> </w:t>
            </w:r>
            <w:r>
              <w:rPr>
                <w:b/>
                <w:color w:val="E36B09"/>
                <w:sz w:val="24"/>
              </w:rPr>
              <w:t>з</w:t>
            </w:r>
            <w:r>
              <w:rPr>
                <w:b/>
                <w:color w:val="E36B09"/>
                <w:spacing w:val="-14"/>
                <w:sz w:val="24"/>
              </w:rPr>
              <w:t> </w:t>
            </w:r>
            <w:r>
              <w:rPr>
                <w:b/>
                <w:color w:val="E36B09"/>
                <w:sz w:val="24"/>
              </w:rPr>
              <w:t>контурною</w:t>
            </w:r>
            <w:r>
              <w:rPr>
                <w:b/>
                <w:color w:val="E36B09"/>
                <w:spacing w:val="-57"/>
                <w:sz w:val="24"/>
              </w:rPr>
              <w:t> </w:t>
            </w:r>
            <w:r>
              <w:rPr>
                <w:b/>
                <w:color w:val="E36B09"/>
                <w:sz w:val="24"/>
              </w:rPr>
              <w:t>картою</w:t>
            </w:r>
          </w:p>
        </w:tc>
        <w:tc>
          <w:tcPr>
            <w:tcW w:w="9200" w:type="dxa"/>
            <w:gridSpan w:val="3"/>
          </w:tcPr>
          <w:p>
            <w:pPr>
              <w:pStyle w:val="TableParagraph"/>
              <w:spacing w:line="276" w:lineRule="auto" w:before="7"/>
              <w:ind w:left="104" w:right="769" w:firstLine="60"/>
              <w:rPr>
                <w:sz w:val="24"/>
              </w:rPr>
            </w:pPr>
            <w:r>
              <w:rPr>
                <w:sz w:val="24"/>
              </w:rPr>
              <w:t>Учень/учениця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завдання,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пропонуються,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вносить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умовні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позначення;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уміє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складати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читати легенду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карти,</w:t>
            </w:r>
          </w:p>
        </w:tc>
        <w:tc>
          <w:tcPr>
            <w:tcW w:w="3540" w:type="dxa"/>
          </w:tcPr>
          <w:p>
            <w:pPr>
              <w:pStyle w:val="TableParagraph"/>
              <w:spacing w:line="276" w:lineRule="auto" w:before="7"/>
              <w:ind w:left="99" w:right="358"/>
              <w:rPr>
                <w:sz w:val="24"/>
              </w:rPr>
            </w:pPr>
            <w:r>
              <w:rPr>
                <w:sz w:val="24"/>
              </w:rPr>
              <w:t>Учень/учениця має розвинені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уявлень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історичний</w:t>
            </w:r>
          </w:p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простір;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уміє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складати та</w:t>
            </w:r>
          </w:p>
          <w:p>
            <w:pPr>
              <w:pStyle w:val="TableParagraph"/>
              <w:spacing w:before="42"/>
              <w:ind w:left="99"/>
              <w:rPr>
                <w:sz w:val="24"/>
              </w:rPr>
            </w:pPr>
            <w:r>
              <w:rPr>
                <w:sz w:val="24"/>
              </w:rPr>
              <w:t>читати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легенду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карти,</w:t>
            </w:r>
          </w:p>
        </w:tc>
      </w:tr>
    </w:tbl>
    <w:p>
      <w:pPr>
        <w:spacing w:after="0"/>
        <w:rPr>
          <w:sz w:val="24"/>
        </w:rPr>
        <w:sectPr>
          <w:pgSz w:w="16840" w:h="11920" w:orient="landscape"/>
          <w:pgMar w:top="1120" w:bottom="280" w:left="460" w:right="860"/>
        </w:sectPr>
      </w:pP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2860"/>
        <w:gridCol w:w="2940"/>
        <w:gridCol w:w="3400"/>
        <w:gridCol w:w="3540"/>
      </w:tblGrid>
      <w:tr>
        <w:trPr>
          <w:trHeight w:val="1569" w:hRule="atLeast"/>
        </w:trPr>
        <w:tc>
          <w:tcPr>
            <w:tcW w:w="2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0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TableParagraph"/>
              <w:spacing w:line="276" w:lineRule="auto" w:before="7"/>
              <w:ind w:left="99" w:right="131"/>
              <w:rPr>
                <w:sz w:val="24"/>
              </w:rPr>
            </w:pPr>
            <w:r>
              <w:rPr>
                <w:sz w:val="24"/>
              </w:rPr>
              <w:t>правильно наносить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позначення з урахуванням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 , що пропонуються,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підходу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заповнення</w:t>
            </w:r>
          </w:p>
          <w:p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sz w:val="24"/>
              </w:rPr>
              <w:t>карти.</w:t>
            </w:r>
          </w:p>
        </w:tc>
      </w:tr>
      <w:tr>
        <w:trPr>
          <w:trHeight w:val="4429" w:hRule="atLeast"/>
        </w:trPr>
        <w:tc>
          <w:tcPr>
            <w:tcW w:w="2360" w:type="dxa"/>
          </w:tcPr>
          <w:p>
            <w:pPr>
              <w:pStyle w:val="TableParagraph"/>
              <w:spacing w:before="9"/>
              <w:ind w:left="94"/>
              <w:rPr>
                <w:b/>
                <w:sz w:val="24"/>
              </w:rPr>
            </w:pPr>
            <w:r>
              <w:rPr>
                <w:b/>
                <w:color w:val="E36B09"/>
                <w:sz w:val="24"/>
              </w:rPr>
              <w:t>Практична</w:t>
            </w:r>
            <w:r>
              <w:rPr>
                <w:b/>
                <w:color w:val="E36B09"/>
                <w:spacing w:val="-3"/>
                <w:sz w:val="24"/>
              </w:rPr>
              <w:t> </w:t>
            </w:r>
            <w:r>
              <w:rPr>
                <w:b/>
                <w:color w:val="E36B09"/>
                <w:sz w:val="24"/>
              </w:rPr>
              <w:t>робота</w:t>
            </w:r>
          </w:p>
        </w:tc>
        <w:tc>
          <w:tcPr>
            <w:tcW w:w="2860" w:type="dxa"/>
          </w:tcPr>
          <w:p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Учень (учениця)</w:t>
            </w:r>
          </w:p>
          <w:p>
            <w:pPr>
              <w:pStyle w:val="TableParagraph"/>
              <w:spacing w:line="276" w:lineRule="auto" w:before="41"/>
              <w:ind w:left="104" w:right="175"/>
              <w:rPr>
                <w:sz w:val="24"/>
              </w:rPr>
            </w:pPr>
            <w:r>
              <w:rPr>
                <w:sz w:val="24"/>
              </w:rPr>
              <w:t>фрагментарно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інформацію: поняття,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події, персоналії,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історико-географічні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об’єкти, дати, історичні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постаті. Виявляє низькі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предметні уміння.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справитись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із</w:t>
            </w:r>
          </w:p>
          <w:p>
            <w:pPr>
              <w:pStyle w:val="TableParagraph"/>
              <w:spacing w:line="276" w:lineRule="auto"/>
              <w:ind w:left="104" w:right="268"/>
              <w:rPr>
                <w:sz w:val="24"/>
              </w:rPr>
            </w:pPr>
            <w:r>
              <w:rPr>
                <w:sz w:val="24"/>
              </w:rPr>
              <w:t>поставленим завданням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самостійно.</w:t>
            </w:r>
          </w:p>
        </w:tc>
        <w:tc>
          <w:tcPr>
            <w:tcW w:w="2940" w:type="dxa"/>
          </w:tcPr>
          <w:p>
            <w:pPr>
              <w:pStyle w:val="TableParagraph"/>
              <w:spacing w:before="9"/>
              <w:ind w:left="94"/>
              <w:rPr>
                <w:sz w:val="24"/>
              </w:rPr>
            </w:pPr>
            <w:r>
              <w:rPr>
                <w:sz w:val="24"/>
              </w:rPr>
              <w:t>Учень (учениця)</w:t>
            </w:r>
          </w:p>
          <w:p>
            <w:pPr>
              <w:pStyle w:val="TableParagraph"/>
              <w:spacing w:line="276" w:lineRule="auto" w:before="41"/>
              <w:ind w:left="94" w:right="446"/>
              <w:rPr>
                <w:sz w:val="24"/>
              </w:rPr>
            </w:pP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історичну </w:t>
            </w:r>
            <w:r>
              <w:rPr>
                <w:sz w:val="24"/>
              </w:rPr>
              <w:t>інформацію,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розуміє зв'язки між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одиницями; розкриває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почутого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прочитаного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своїми</w:t>
            </w:r>
          </w:p>
          <w:p>
            <w:pPr>
              <w:pStyle w:val="TableParagraph"/>
              <w:spacing w:line="276" w:lineRule="auto"/>
              <w:ind w:left="94" w:right="186"/>
              <w:rPr>
                <w:sz w:val="24"/>
              </w:rPr>
            </w:pPr>
            <w:r>
              <w:rPr>
                <w:sz w:val="24"/>
              </w:rPr>
              <w:t>словами; має базові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уміння.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фрагменти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поставлених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завдань.</w:t>
            </w:r>
          </w:p>
        </w:tc>
        <w:tc>
          <w:tcPr>
            <w:tcW w:w="3400" w:type="dxa"/>
          </w:tcPr>
          <w:p>
            <w:pPr>
              <w:pStyle w:val="TableParagraph"/>
              <w:spacing w:line="276" w:lineRule="auto" w:before="9"/>
              <w:ind w:left="94" w:right="724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вміють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відібрати, співставити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доповнити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історичну</w:t>
            </w:r>
          </w:p>
          <w:p>
            <w:pPr>
              <w:pStyle w:val="TableParagraph"/>
              <w:spacing w:line="276" w:lineRule="auto"/>
              <w:ind w:left="94" w:right="153"/>
              <w:rPr>
                <w:sz w:val="24"/>
              </w:rPr>
            </w:pPr>
            <w:r>
              <w:rPr>
                <w:sz w:val="24"/>
              </w:rPr>
              <w:t>інформацію;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можуть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відібрати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головні події, встановити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подібне та відмінне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однорідних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фактах;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встановити</w:t>
            </w:r>
          </w:p>
          <w:p>
            <w:pPr>
              <w:pStyle w:val="TableParagraph"/>
              <w:spacing w:line="276" w:lineRule="auto" w:before="41"/>
              <w:ind w:left="94" w:right="99"/>
              <w:rPr>
                <w:sz w:val="24"/>
              </w:rPr>
            </w:pPr>
            <w:r>
              <w:rPr>
                <w:sz w:val="24"/>
              </w:rPr>
              <w:t>причинно-наслідкові звязки;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перенести встановлену кимось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інший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формат.</w:t>
            </w:r>
          </w:p>
          <w:p>
            <w:pPr>
              <w:pStyle w:val="TableParagraph"/>
              <w:spacing w:line="276" w:lineRule="auto"/>
              <w:ind w:left="94" w:right="220"/>
              <w:rPr>
                <w:sz w:val="24"/>
              </w:rPr>
            </w:pPr>
            <w:r>
              <w:rPr>
                <w:spacing w:val="-1"/>
                <w:sz w:val="24"/>
              </w:rPr>
              <w:t>Здатні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оперувати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джерельним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матеріалом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самостійно</w:t>
            </w:r>
          </w:p>
          <w:p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завдання</w:t>
            </w:r>
          </w:p>
        </w:tc>
        <w:tc>
          <w:tcPr>
            <w:tcW w:w="3540" w:type="dxa"/>
          </w:tcPr>
          <w:p>
            <w:pPr>
              <w:pStyle w:val="TableParagraph"/>
              <w:spacing w:before="9"/>
              <w:ind w:left="99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(учениця) аналізує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="276" w:lineRule="auto" w:before="41"/>
              <w:ind w:left="99" w:right="229"/>
              <w:rPr>
                <w:sz w:val="24"/>
              </w:rPr>
            </w:pPr>
            <w:r>
              <w:rPr>
                <w:sz w:val="24"/>
              </w:rPr>
              <w:t>синтезує інформацію з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джерел; має власне бачення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історичного процесу; вміє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обстоювати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власні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міркування;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підходять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завдань.</w:t>
            </w:r>
          </w:p>
        </w:tc>
      </w:tr>
      <w:tr>
        <w:trPr>
          <w:trHeight w:val="2209" w:hRule="atLeast"/>
        </w:trPr>
        <w:tc>
          <w:tcPr>
            <w:tcW w:w="2360" w:type="dxa"/>
          </w:tcPr>
          <w:p>
            <w:pPr>
              <w:pStyle w:val="TableParagraph"/>
              <w:spacing w:before="7"/>
              <w:ind w:left="94"/>
              <w:rPr>
                <w:b/>
                <w:sz w:val="24"/>
              </w:rPr>
            </w:pPr>
            <w:r>
              <w:rPr>
                <w:b/>
                <w:color w:val="E36B09"/>
                <w:sz w:val="24"/>
              </w:rPr>
              <w:t>Проєкт</w:t>
            </w:r>
          </w:p>
        </w:tc>
        <w:tc>
          <w:tcPr>
            <w:tcW w:w="12740" w:type="dxa"/>
            <w:gridSpan w:val="4"/>
          </w:tcPr>
          <w:p>
            <w:pPr>
              <w:pStyle w:val="TableParagraph"/>
              <w:spacing w:before="7"/>
              <w:ind w:left="224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враховує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усі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етапи:</w:t>
            </w:r>
          </w:p>
          <w:p>
            <w:pPr>
              <w:pStyle w:val="TableParagraph"/>
              <w:spacing w:before="137"/>
              <w:ind w:left="1169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✔</w:t>
            </w:r>
            <w:r>
              <w:rPr>
                <w:rFonts w:ascii="Segoe UI Symbol" w:hAnsi="Segoe UI Symbol"/>
                <w:spacing w:val="47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планування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збирання</w:t>
            </w:r>
            <w:r>
              <w:rPr>
                <w:rFonts w:ascii="Microsoft Sans Serif" w:hAnsi="Microsoft Sans Serif"/>
                <w:spacing w:val="-14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та</w:t>
            </w:r>
            <w:r>
              <w:rPr>
                <w:rFonts w:ascii="Microsoft Sans Serif" w:hAnsi="Microsoft Sans Serif"/>
                <w:spacing w:val="-13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впорядкування</w:t>
            </w:r>
            <w:r>
              <w:rPr>
                <w:rFonts w:ascii="Microsoft Sans Serif" w:hAnsi="Microsoft Sans Serif"/>
                <w:spacing w:val="-14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матеріалів</w:t>
            </w:r>
            <w:r>
              <w:rPr>
                <w:rFonts w:ascii="Calibri" w:hAnsi="Calibri"/>
                <w:sz w:val="24"/>
              </w:rPr>
              <w:t>,</w:t>
            </w:r>
          </w:p>
          <w:p>
            <w:pPr>
              <w:pStyle w:val="TableParagraph"/>
              <w:spacing w:before="243"/>
              <w:ind w:left="1169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✔</w:t>
            </w:r>
            <w:r>
              <w:rPr>
                <w:rFonts w:ascii="Segoe UI Symbol" w:hAnsi="Segoe UI Symbol"/>
                <w:spacing w:val="57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узагальнення</w:t>
            </w:r>
            <w:r>
              <w:rPr>
                <w:rFonts w:ascii="Microsoft Sans Serif" w:hAnsi="Microsoft Sans Serif"/>
                <w:spacing w:val="-15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і</w:t>
            </w:r>
            <w:r>
              <w:rPr>
                <w:rFonts w:ascii="Microsoft Sans Serif" w:hAnsi="Microsoft Sans Serif"/>
                <w:spacing w:val="-15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систематизація</w:t>
            </w:r>
            <w:r>
              <w:rPr>
                <w:rFonts w:ascii="Microsoft Sans Serif" w:hAnsi="Microsoft Sans Serif"/>
                <w:spacing w:val="-15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зібраних</w:t>
            </w:r>
            <w:r>
              <w:rPr>
                <w:rFonts w:ascii="Microsoft Sans Serif" w:hAnsi="Microsoft Sans Serif"/>
                <w:spacing w:val="-16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відомостей</w:t>
            </w:r>
            <w:r>
              <w:rPr>
                <w:rFonts w:ascii="Calibri" w:hAnsi="Calibri"/>
                <w:sz w:val="24"/>
              </w:rPr>
              <w:t>,</w:t>
            </w:r>
          </w:p>
          <w:p>
            <w:pPr>
              <w:pStyle w:val="TableParagraph"/>
              <w:spacing w:before="242"/>
              <w:ind w:left="1169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✔</w:t>
            </w:r>
            <w:r>
              <w:rPr>
                <w:rFonts w:ascii="Segoe UI Symbol" w:hAnsi="Segoe UI Symbol"/>
                <w:sz w:val="24"/>
              </w:rPr>
              <w:t> </w:t>
            </w:r>
            <w:r>
              <w:rPr>
                <w:rFonts w:ascii="Microsoft Sans Serif" w:hAnsi="Microsoft Sans Serif"/>
                <w:spacing w:val="-2"/>
                <w:sz w:val="24"/>
              </w:rPr>
              <w:t>презентація</w:t>
            </w:r>
            <w:r>
              <w:rPr>
                <w:rFonts w:ascii="Microsoft Sans Serif" w:hAnsi="Microsoft Sans Serif"/>
                <w:spacing w:val="-14"/>
                <w:sz w:val="24"/>
              </w:rPr>
              <w:t> </w:t>
            </w:r>
            <w:r>
              <w:rPr>
                <w:rFonts w:ascii="Microsoft Sans Serif" w:hAnsi="Microsoft Sans Serif"/>
                <w:spacing w:val="-2"/>
                <w:sz w:val="24"/>
              </w:rPr>
              <w:t>результатів</w:t>
            </w:r>
            <w:r>
              <w:rPr>
                <w:rFonts w:ascii="Microsoft Sans Serif" w:hAnsi="Microsoft Sans Serif"/>
                <w:spacing w:val="-13"/>
                <w:sz w:val="24"/>
              </w:rPr>
              <w:t> </w:t>
            </w:r>
            <w:r>
              <w:rPr>
                <w:rFonts w:ascii="Microsoft Sans Serif" w:hAnsi="Microsoft Sans Serif"/>
                <w:spacing w:val="-2"/>
                <w:sz w:val="24"/>
              </w:rPr>
              <w:t>та</w:t>
            </w:r>
            <w:r>
              <w:rPr>
                <w:rFonts w:ascii="Microsoft Sans Serif" w:hAnsi="Microsoft Sans Serif"/>
                <w:spacing w:val="39"/>
                <w:sz w:val="24"/>
              </w:rPr>
              <w:t> </w:t>
            </w:r>
            <w:r>
              <w:rPr>
                <w:rFonts w:ascii="Microsoft Sans Serif" w:hAnsi="Microsoft Sans Serif"/>
                <w:spacing w:val="-2"/>
                <w:sz w:val="24"/>
              </w:rPr>
              <w:t>обмірковування</w:t>
            </w:r>
            <w:r>
              <w:rPr>
                <w:rFonts w:ascii="Microsoft Sans Serif" w:hAnsi="Microsoft Sans Serif"/>
                <w:spacing w:val="-13"/>
                <w:sz w:val="24"/>
              </w:rPr>
              <w:t> </w:t>
            </w:r>
            <w:r>
              <w:rPr>
                <w:rFonts w:ascii="Microsoft Sans Serif" w:hAnsi="Microsoft Sans Serif"/>
                <w:spacing w:val="-1"/>
                <w:sz w:val="24"/>
              </w:rPr>
              <w:t>результативності</w:t>
            </w:r>
            <w:r>
              <w:rPr>
                <w:rFonts w:ascii="Microsoft Sans Serif" w:hAnsi="Microsoft Sans Serif"/>
                <w:spacing w:val="-13"/>
                <w:sz w:val="24"/>
              </w:rPr>
              <w:t> </w:t>
            </w:r>
            <w:r>
              <w:rPr>
                <w:rFonts w:ascii="Microsoft Sans Serif" w:hAnsi="Microsoft Sans Serif"/>
                <w:spacing w:val="-1"/>
                <w:sz w:val="24"/>
              </w:rPr>
              <w:t>реалізації</w:t>
            </w:r>
            <w:r>
              <w:rPr>
                <w:rFonts w:ascii="Microsoft Sans Serif" w:hAnsi="Microsoft Sans Serif"/>
                <w:spacing w:val="89"/>
                <w:sz w:val="24"/>
              </w:rPr>
              <w:t> </w:t>
            </w:r>
            <w:r>
              <w:rPr>
                <w:rFonts w:ascii="Microsoft Sans Serif" w:hAnsi="Microsoft Sans Serif"/>
                <w:spacing w:val="-1"/>
                <w:sz w:val="24"/>
              </w:rPr>
              <w:t>проєкту</w:t>
            </w:r>
            <w:r>
              <w:rPr>
                <w:rFonts w:ascii="Calibri" w:hAnsi="Calibri"/>
                <w:spacing w:val="-1"/>
                <w:sz w:val="24"/>
              </w:rPr>
              <w:t>.</w:t>
            </w:r>
          </w:p>
        </w:tc>
      </w:tr>
      <w:tr>
        <w:trPr>
          <w:trHeight w:val="870" w:hRule="atLeast"/>
        </w:trPr>
        <w:tc>
          <w:tcPr>
            <w:tcW w:w="2360" w:type="dxa"/>
          </w:tcPr>
          <w:p>
            <w:pPr>
              <w:pStyle w:val="TableParagraph"/>
              <w:spacing w:line="273" w:lineRule="exact"/>
              <w:ind w:left="94"/>
              <w:rPr>
                <w:b/>
                <w:sz w:val="24"/>
              </w:rPr>
            </w:pPr>
            <w:r>
              <w:rPr>
                <w:b/>
                <w:color w:val="E36B09"/>
                <w:sz w:val="24"/>
              </w:rPr>
              <w:t>Презентація</w:t>
            </w:r>
          </w:p>
        </w:tc>
        <w:tc>
          <w:tcPr>
            <w:tcW w:w="12740" w:type="dxa"/>
            <w:gridSpan w:val="4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відображає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аспекти:</w:t>
            </w:r>
          </w:p>
          <w:p>
            <w:pPr>
              <w:pStyle w:val="TableParagraph"/>
              <w:spacing w:before="137"/>
              <w:ind w:left="1169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✔</w:t>
            </w:r>
            <w:r>
              <w:rPr>
                <w:rFonts w:ascii="Segoe UI Symbol" w:hAnsi="Segoe UI Symbol"/>
                <w:spacing w:val="62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раціонально</w:t>
            </w:r>
            <w:r>
              <w:rPr>
                <w:rFonts w:ascii="Microsoft Sans Serif" w:hAnsi="Microsoft Sans Serif"/>
                <w:spacing w:val="-13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використані</w:t>
            </w:r>
            <w:r>
              <w:rPr>
                <w:rFonts w:ascii="Microsoft Sans Serif" w:hAnsi="Microsoft Sans Serif"/>
                <w:spacing w:val="-14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можливості</w:t>
            </w:r>
            <w:r>
              <w:rPr>
                <w:rFonts w:ascii="Microsoft Sans Serif" w:hAnsi="Microsoft Sans Serif"/>
                <w:spacing w:val="-13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комп</w:t>
            </w:r>
            <w:r>
              <w:rPr>
                <w:rFonts w:ascii="Calibri" w:hAnsi="Calibri"/>
                <w:sz w:val="24"/>
              </w:rPr>
              <w:t>’</w:t>
            </w:r>
            <w:r>
              <w:rPr>
                <w:rFonts w:ascii="Microsoft Sans Serif" w:hAnsi="Microsoft Sans Serif"/>
                <w:sz w:val="24"/>
              </w:rPr>
              <w:t>ютерної</w:t>
            </w:r>
            <w:r>
              <w:rPr>
                <w:rFonts w:ascii="Microsoft Sans Serif" w:hAnsi="Microsoft Sans Serif"/>
                <w:spacing w:val="-13"/>
                <w:sz w:val="24"/>
              </w:rPr>
              <w:t> </w:t>
            </w:r>
            <w:r>
              <w:rPr>
                <w:rFonts w:ascii="Microsoft Sans Serif" w:hAnsi="Microsoft Sans Serif"/>
                <w:sz w:val="24"/>
              </w:rPr>
              <w:t>анімації</w:t>
            </w:r>
            <w:r>
              <w:rPr>
                <w:rFonts w:ascii="Calibri" w:hAnsi="Calibri"/>
                <w:sz w:val="24"/>
              </w:rPr>
              <w:t>,</w:t>
            </w:r>
          </w:p>
        </w:tc>
      </w:tr>
    </w:tbl>
    <w:p>
      <w:pPr>
        <w:spacing w:after="0"/>
        <w:rPr>
          <w:rFonts w:ascii="Calibri" w:hAnsi="Calibri"/>
          <w:sz w:val="24"/>
        </w:rPr>
        <w:sectPr>
          <w:pgSz w:w="16840" w:h="11920" w:orient="landscape"/>
          <w:pgMar w:top="1120" w:bottom="280" w:left="460" w:right="860"/>
        </w:sectPr>
      </w:pPr>
    </w:p>
    <w:p>
      <w:pPr>
        <w:spacing w:line="240" w:lineRule="auto" w:before="5" w:after="1"/>
        <w:rPr>
          <w:b/>
          <w:sz w:val="23"/>
        </w:rPr>
      </w:pPr>
    </w:p>
    <w:p>
      <w:pPr>
        <w:spacing w:line="240" w:lineRule="auto"/>
        <w:ind w:left="270" w:right="0" w:firstLine="0"/>
        <w:rPr>
          <w:sz w:val="20"/>
        </w:rPr>
      </w:pPr>
      <w:r>
        <w:rPr>
          <w:sz w:val="20"/>
        </w:rPr>
        <w:pict>
          <v:group style="width:756pt;height:130pt;mso-position-horizontal-relative:char;mso-position-vertical-relative:line" coordorigin="0,0" coordsize="15120,2600">
            <v:shape style="position:absolute;left:0;top:0;width:15120;height:2600" coordorigin="0,0" coordsize="15120,2600" path="m10,0l10,2600m0,10l15120,10m0,2590l15120,2590e" filled="false" stroked="true" strokeweight="1.0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370;top:10;width:12740;height:2580" type="#_x0000_t202" filled="false" stroked="true" strokeweight="1.0pt" strokecolor="#000000">
              <v:textbox inset="0,0,0,0">
                <w:txbxContent>
                  <w:p>
                    <w:pPr>
                      <w:spacing w:before="108"/>
                      <w:ind w:left="1164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Segoe UI Symbol" w:hAnsi="Segoe UI Symbol"/>
                        <w:sz w:val="24"/>
                      </w:rPr>
                      <w:t>✔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витримку</w:t>
                    </w:r>
                    <w:r>
                      <w:rPr>
                        <w:rFonts w:ascii="Microsoft Sans Serif" w:hAnsi="Microsoft Sans Serif"/>
                        <w:spacing w:val="46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єдиного стилю</w:t>
                    </w:r>
                    <w:r>
                      <w:rPr>
                        <w:rFonts w:ascii="Calibri" w:hAnsi="Calibri"/>
                        <w:sz w:val="24"/>
                      </w:rPr>
                      <w:t>,</w:t>
                    </w:r>
                  </w:p>
                  <w:p>
                    <w:pPr>
                      <w:spacing w:before="242"/>
                      <w:ind w:left="1164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Segoe UI Symbol" w:hAnsi="Segoe UI Symbol"/>
                        <w:w w:val="95"/>
                        <w:sz w:val="24"/>
                      </w:rPr>
                      <w:t>✔</w:t>
                    </w:r>
                    <w:r>
                      <w:rPr>
                        <w:rFonts w:ascii="Segoe UI Symbol" w:hAnsi="Segoe UI Symbol"/>
                        <w:spacing w:val="90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24"/>
                      </w:rPr>
                      <w:t>велику</w:t>
                    </w:r>
                    <w:r>
                      <w:rPr>
                        <w:rFonts w:ascii="Microsoft Sans Serif" w:hAnsi="Microsoft Sans Serif"/>
                        <w:spacing w:val="25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24"/>
                      </w:rPr>
                      <w:t>кількість</w:t>
                    </w:r>
                    <w:r>
                      <w:rPr>
                        <w:rFonts w:ascii="Microsoft Sans Serif" w:hAnsi="Microsoft Sans Serif"/>
                        <w:spacing w:val="25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24"/>
                      </w:rPr>
                      <w:t>оригінальних</w:t>
                    </w:r>
                    <w:r>
                      <w:rPr>
                        <w:rFonts w:ascii="Calibri" w:hAnsi="Calibri"/>
                        <w:w w:val="95"/>
                        <w:sz w:val="24"/>
                      </w:rPr>
                      <w:t>,</w:t>
                    </w:r>
                    <w:r>
                      <w:rPr>
                        <w:rFonts w:ascii="Calibri" w:hAnsi="Calibri"/>
                        <w:spacing w:val="35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24"/>
                      </w:rPr>
                      <w:t>винахідницьких</w:t>
                    </w:r>
                    <w:r>
                      <w:rPr>
                        <w:rFonts w:ascii="Microsoft Sans Serif" w:hAnsi="Microsoft Sans Serif"/>
                        <w:spacing w:val="26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24"/>
                      </w:rPr>
                      <w:t>прийомів</w:t>
                    </w:r>
                    <w:r>
                      <w:rPr>
                        <w:rFonts w:ascii="Calibri" w:hAnsi="Calibri"/>
                        <w:w w:val="95"/>
                        <w:sz w:val="24"/>
                      </w:rPr>
                      <w:t>,</w:t>
                    </w:r>
                  </w:p>
                  <w:p>
                    <w:pPr>
                      <w:spacing w:line="352" w:lineRule="auto" w:before="243"/>
                      <w:ind w:left="1524" w:right="560" w:hanging="36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Segoe UI Symbol" w:hAnsi="Segoe UI Symbol"/>
                        <w:spacing w:val="-1"/>
                        <w:sz w:val="24"/>
                      </w:rPr>
                      <w:t>✔</w:t>
                    </w:r>
                    <w:r>
                      <w:rPr>
                        <w:rFonts w:ascii="Segoe UI Symbol" w:hAnsi="Segoe UI Symbol"/>
                        <w:spacing w:val="58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"/>
                        <w:sz w:val="24"/>
                      </w:rPr>
                      <w:t>готовність</w:t>
                    </w:r>
                    <w:r>
                      <w:rPr>
                        <w:rFonts w:ascii="Microsoft Sans Serif" w:hAnsi="Microsoft Sans Serif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"/>
                        <w:sz w:val="24"/>
                      </w:rPr>
                      <w:t>та</w:t>
                    </w:r>
                    <w:r>
                      <w:rPr>
                        <w:rFonts w:ascii="Microsoft Sans Serif" w:hAnsi="Microsoft Sans Serif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"/>
                        <w:sz w:val="24"/>
                      </w:rPr>
                      <w:t>вміння</w:t>
                    </w:r>
                    <w:r>
                      <w:rPr>
                        <w:rFonts w:ascii="Microsoft Sans Serif" w:hAnsi="Microsoft Sans Serif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"/>
                        <w:sz w:val="24"/>
                      </w:rPr>
                      <w:t>учня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1"/>
                        <w:sz w:val="24"/>
                      </w:rPr>
                      <w:t>учениці</w:t>
                    </w:r>
                    <w:r>
                      <w:rPr>
                        <w:rFonts w:ascii="Microsoft Sans Serif" w:hAnsi="Microsoft Sans Serif"/>
                        <w:spacing w:val="35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"/>
                        <w:sz w:val="24"/>
                      </w:rPr>
                      <w:t>виступити</w:t>
                    </w:r>
                    <w:r>
                      <w:rPr>
                        <w:rFonts w:ascii="Microsoft Sans Serif" w:hAnsi="Microsoft Sans Serif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"/>
                        <w:sz w:val="24"/>
                      </w:rPr>
                      <w:t>з</w:t>
                    </w:r>
                    <w:r>
                      <w:rPr>
                        <w:rFonts w:ascii="Microsoft Sans Serif" w:hAnsi="Microsoft Sans Serif"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"/>
                        <w:sz w:val="24"/>
                      </w:rPr>
                      <w:t>захистом</w:t>
                    </w:r>
                    <w:r>
                      <w:rPr>
                        <w:rFonts w:ascii="Microsoft Sans Serif" w:hAnsi="Microsoft Sans Serif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перед</w:t>
                    </w:r>
                    <w:r>
                      <w:rPr>
                        <w:rFonts w:ascii="Microsoft Sans Serif" w:hAnsi="Microsoft Sans Serif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аудиторією</w:t>
                    </w:r>
                    <w:r>
                      <w:rPr>
                        <w:rFonts w:ascii="Microsoft Sans Serif" w:hAnsi="Microsoft Sans Serif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(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володіння</w:t>
                    </w:r>
                    <w:r>
                      <w:rPr>
                        <w:rFonts w:ascii="Microsoft Sans Serif" w:hAnsi="Microsoft Sans Serif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культурою</w:t>
                    </w:r>
                    <w:r>
                      <w:rPr>
                        <w:rFonts w:ascii="Microsoft Sans Serif" w:hAnsi="Microsoft Sans Serif"/>
                        <w:spacing w:val="-61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мовлення</w:t>
                    </w:r>
                    <w:r>
                      <w:rPr>
                        <w:rFonts w:ascii="Calibri" w:hAnsi="Calibri"/>
                        <w:sz w:val="24"/>
                      </w:rPr>
                      <w:t>,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дотримання</w:t>
                    </w:r>
                    <w:r>
                      <w:rPr>
                        <w:rFonts w:ascii="Microsoft Sans Serif" w:hAnsi="Microsoft Sans Serif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регламенту</w:t>
                    </w:r>
                    <w:r>
                      <w:rPr>
                        <w:rFonts w:ascii="Calibri" w:hAnsi="Calibri"/>
                        <w:sz w:val="24"/>
                      </w:rPr>
                      <w:t>,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утримання</w:t>
                    </w:r>
                    <w:r>
                      <w:rPr>
                        <w:rFonts w:ascii="Microsoft Sans Serif" w:hAnsi="Microsoft Sans Serif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уваги</w:t>
                    </w:r>
                    <w:r>
                      <w:rPr>
                        <w:rFonts w:ascii="Microsoft Sans Serif" w:hAnsi="Microsoft Sans Serif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>аудиторії</w:t>
                    </w:r>
                    <w:r>
                      <w:rPr>
                        <w:rFonts w:ascii="Calibri" w:hAnsi="Calibri"/>
                        <w:sz w:val="2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pgSz w:w="16840" w:h="11920" w:orient="landscape"/>
      <w:pgMar w:top="1120" w:bottom="280" w:left="4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оцінювання, історія</dc:title>
  <dcterms:created xsi:type="dcterms:W3CDTF">2024-03-25T14:32:24Z</dcterms:created>
  <dcterms:modified xsi:type="dcterms:W3CDTF">2024-03-25T14:32:24Z</dcterms:modified>
</cp:coreProperties>
</file>