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47" w:lineRule="auto"/>
      </w:pPr>
      <w:r>
        <w:rPr/>
        <w:t>Читання</w:t>
      </w:r>
      <w:r>
        <w:rPr>
          <w:spacing w:val="-12"/>
        </w:rPr>
        <w:t> </w:t>
      </w:r>
      <w:r>
        <w:rPr/>
        <w:t>напам’ять</w:t>
      </w:r>
      <w:r>
        <w:rPr>
          <w:spacing w:val="-67"/>
        </w:rPr>
        <w:t> </w:t>
      </w:r>
      <w:r>
        <w:rPr/>
        <w:t>(2</w:t>
      </w:r>
      <w:r>
        <w:rPr>
          <w:spacing w:val="-2"/>
        </w:rPr>
        <w:t> </w:t>
      </w:r>
      <w:r>
        <w:rPr/>
        <w:t>клас)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BodyText"/>
        <w:ind w:left="938"/>
      </w:pPr>
      <w:r>
        <w:rPr/>
        <w:t>Якість</w:t>
      </w:r>
      <w:r>
        <w:rPr>
          <w:spacing w:val="-9"/>
        </w:rPr>
        <w:t> </w:t>
      </w:r>
      <w:r>
        <w:rPr/>
        <w:t>читання</w:t>
      </w:r>
      <w:r>
        <w:rPr>
          <w:spacing w:val="-8"/>
        </w:rPr>
        <w:t> </w:t>
      </w:r>
      <w:r>
        <w:rPr/>
        <w:t>напам’ять</w:t>
      </w:r>
      <w:r>
        <w:rPr>
          <w:spacing w:val="-8"/>
        </w:rPr>
        <w:t> </w:t>
      </w:r>
      <w:r>
        <w:rPr/>
        <w:t>визначається</w:t>
      </w:r>
      <w:r>
        <w:rPr>
          <w:spacing w:val="-8"/>
        </w:rPr>
        <w:t> </w:t>
      </w:r>
      <w:r>
        <w:rPr/>
        <w:t>за</w:t>
      </w:r>
      <w:r>
        <w:rPr>
          <w:spacing w:val="-8"/>
        </w:rPr>
        <w:t> </w:t>
      </w:r>
      <w:r>
        <w:rPr/>
        <w:t>такими</w:t>
      </w:r>
      <w:r>
        <w:rPr>
          <w:spacing w:val="-8"/>
        </w:rPr>
        <w:t> </w:t>
      </w:r>
      <w:r>
        <w:rPr/>
        <w:t>критеріями:</w:t>
      </w:r>
    </w:p>
    <w:p>
      <w:pPr>
        <w:pStyle w:val="ListParagraph"/>
        <w:numPr>
          <w:ilvl w:val="0"/>
          <w:numId w:val="1"/>
        </w:numPr>
        <w:tabs>
          <w:tab w:pos="1149" w:val="left" w:leader="none"/>
        </w:tabs>
        <w:spacing w:line="240" w:lineRule="auto" w:before="0" w:after="0"/>
        <w:ind w:left="1148" w:right="0" w:hanging="211"/>
        <w:jc w:val="left"/>
        <w:rPr>
          <w:sz w:val="28"/>
        </w:rPr>
      </w:pPr>
      <w:r>
        <w:rPr>
          <w:sz w:val="28"/>
        </w:rPr>
        <w:t>правильність,</w:t>
      </w:r>
      <w:r>
        <w:rPr>
          <w:spacing w:val="-15"/>
          <w:sz w:val="28"/>
        </w:rPr>
        <w:t> </w:t>
      </w:r>
      <w:r>
        <w:rPr>
          <w:sz w:val="28"/>
        </w:rPr>
        <w:t>повнота</w:t>
      </w:r>
      <w:r>
        <w:rPr>
          <w:spacing w:val="-15"/>
          <w:sz w:val="28"/>
        </w:rPr>
        <w:t> </w:t>
      </w:r>
      <w:r>
        <w:rPr>
          <w:sz w:val="28"/>
        </w:rPr>
        <w:t>відтворення</w:t>
      </w:r>
      <w:r>
        <w:rPr>
          <w:spacing w:val="-15"/>
          <w:sz w:val="28"/>
        </w:rPr>
        <w:t> </w:t>
      </w:r>
      <w:r>
        <w:rPr>
          <w:sz w:val="28"/>
        </w:rPr>
        <w:t>учнем</w:t>
      </w:r>
      <w:r>
        <w:rPr>
          <w:spacing w:val="-15"/>
          <w:sz w:val="28"/>
        </w:rPr>
        <w:t> </w:t>
      </w:r>
      <w:r>
        <w:rPr>
          <w:sz w:val="28"/>
        </w:rPr>
        <w:t>(ученицею)</w:t>
      </w:r>
      <w:r>
        <w:rPr>
          <w:spacing w:val="-15"/>
          <w:sz w:val="28"/>
        </w:rPr>
        <w:t> </w:t>
      </w:r>
      <w:r>
        <w:rPr>
          <w:sz w:val="28"/>
        </w:rPr>
        <w:t>фактичного</w:t>
      </w:r>
      <w:r>
        <w:rPr>
          <w:spacing w:val="-15"/>
          <w:sz w:val="28"/>
        </w:rPr>
        <w:t> </w:t>
      </w:r>
      <w:r>
        <w:rPr>
          <w:sz w:val="28"/>
        </w:rPr>
        <w:t>змісту</w:t>
      </w:r>
      <w:r>
        <w:rPr>
          <w:spacing w:val="-15"/>
          <w:sz w:val="28"/>
        </w:rPr>
        <w:t> </w:t>
      </w:r>
      <w:r>
        <w:rPr>
          <w:sz w:val="28"/>
        </w:rPr>
        <w:t>тексту.</w:t>
      </w:r>
    </w:p>
    <w:p>
      <w:pPr>
        <w:pStyle w:val="ListParagraph"/>
        <w:numPr>
          <w:ilvl w:val="0"/>
          <w:numId w:val="1"/>
        </w:numPr>
        <w:tabs>
          <w:tab w:pos="1149" w:val="left" w:leader="none"/>
        </w:tabs>
        <w:spacing w:line="240" w:lineRule="auto" w:before="0" w:after="0"/>
        <w:ind w:left="1148" w:right="0" w:hanging="211"/>
        <w:jc w:val="left"/>
        <w:rPr>
          <w:sz w:val="28"/>
        </w:rPr>
      </w:pPr>
      <w:r>
        <w:rPr>
          <w:sz w:val="28"/>
        </w:rPr>
        <w:t>виразність</w:t>
      </w:r>
      <w:r>
        <w:rPr>
          <w:spacing w:val="-10"/>
          <w:sz w:val="28"/>
        </w:rPr>
        <w:t> </w:t>
      </w:r>
      <w:r>
        <w:rPr>
          <w:sz w:val="28"/>
        </w:rPr>
        <w:t>читання</w:t>
      </w:r>
      <w:r>
        <w:rPr>
          <w:spacing w:val="-10"/>
          <w:sz w:val="28"/>
        </w:rPr>
        <w:t> </w:t>
      </w:r>
      <w:r>
        <w:rPr>
          <w:sz w:val="28"/>
        </w:rPr>
        <w:t>(доречність</w:t>
      </w:r>
      <w:r>
        <w:rPr>
          <w:spacing w:val="-10"/>
          <w:sz w:val="28"/>
        </w:rPr>
        <w:t> </w:t>
      </w:r>
      <w:r>
        <w:rPr>
          <w:sz w:val="28"/>
        </w:rPr>
        <w:t>використання</w:t>
      </w:r>
      <w:r>
        <w:rPr>
          <w:spacing w:val="-10"/>
          <w:sz w:val="28"/>
        </w:rPr>
        <w:t> </w:t>
      </w:r>
      <w:r>
        <w:rPr>
          <w:sz w:val="28"/>
        </w:rPr>
        <w:t>інтонаційних,</w:t>
      </w:r>
      <w:r>
        <w:rPr>
          <w:spacing w:val="-10"/>
          <w:sz w:val="28"/>
        </w:rPr>
        <w:t> </w:t>
      </w:r>
      <w:r>
        <w:rPr>
          <w:sz w:val="28"/>
        </w:rPr>
        <w:t>мовленнєвих</w:t>
      </w:r>
      <w:r>
        <w:rPr>
          <w:spacing w:val="-10"/>
          <w:sz w:val="28"/>
        </w:rPr>
        <w:t> </w:t>
      </w:r>
      <w:r>
        <w:rPr>
          <w:sz w:val="28"/>
        </w:rPr>
        <w:t>та</w:t>
      </w:r>
      <w:r>
        <w:rPr>
          <w:spacing w:val="-10"/>
          <w:sz w:val="28"/>
        </w:rPr>
        <w:t> </w:t>
      </w:r>
      <w:r>
        <w:rPr>
          <w:sz w:val="28"/>
        </w:rPr>
        <w:t>позамовних</w:t>
      </w:r>
      <w:r>
        <w:rPr>
          <w:spacing w:val="-10"/>
          <w:sz w:val="28"/>
        </w:rPr>
        <w:t> </w:t>
      </w:r>
      <w:r>
        <w:rPr>
          <w:sz w:val="28"/>
        </w:rPr>
        <w:t>засобів</w:t>
      </w:r>
      <w:r>
        <w:rPr>
          <w:spacing w:val="-10"/>
          <w:sz w:val="28"/>
        </w:rPr>
        <w:t> </w:t>
      </w:r>
      <w:r>
        <w:rPr>
          <w:sz w:val="28"/>
        </w:rPr>
        <w:t>виразності).</w:t>
      </w:r>
    </w:p>
    <w:p>
      <w:pPr>
        <w:pStyle w:val="ListParagraph"/>
        <w:numPr>
          <w:ilvl w:val="0"/>
          <w:numId w:val="1"/>
        </w:numPr>
        <w:tabs>
          <w:tab w:pos="1179" w:val="left" w:leader="none"/>
        </w:tabs>
        <w:spacing w:line="240" w:lineRule="auto" w:before="0" w:after="0"/>
        <w:ind w:left="233" w:right="420" w:firstLine="705"/>
        <w:jc w:val="both"/>
        <w:rPr>
          <w:sz w:val="28"/>
        </w:rPr>
      </w:pPr>
      <w:r>
        <w:rPr>
          <w:sz w:val="28"/>
        </w:rPr>
        <w:t>дотримання орфоепічних норм (літературна вимова голосних і приголосних звуків у різних позиціях, сполучень</w:t>
      </w:r>
      <w:r>
        <w:rPr>
          <w:spacing w:val="1"/>
          <w:sz w:val="28"/>
        </w:rPr>
        <w:t> </w:t>
      </w:r>
      <w:r>
        <w:rPr>
          <w:sz w:val="28"/>
        </w:rPr>
        <w:t>звуків у мовленнєвому потоці, а також наголошування слів та інтонування речень, різних за метою висловлювання). У</w:t>
      </w:r>
      <w:r>
        <w:rPr>
          <w:spacing w:val="1"/>
          <w:sz w:val="28"/>
        </w:rPr>
        <w:t> </w:t>
      </w:r>
      <w:r>
        <w:rPr>
          <w:sz w:val="28"/>
        </w:rPr>
        <w:t>дітей</w:t>
      </w:r>
      <w:r>
        <w:rPr>
          <w:spacing w:val="-2"/>
          <w:sz w:val="28"/>
        </w:rPr>
        <w:t> </w:t>
      </w:r>
      <w:r>
        <w:rPr>
          <w:sz w:val="28"/>
        </w:rPr>
        <w:t>з</w:t>
      </w:r>
      <w:r>
        <w:rPr>
          <w:spacing w:val="-2"/>
          <w:sz w:val="28"/>
        </w:rPr>
        <w:t> </w:t>
      </w:r>
      <w:r>
        <w:rPr>
          <w:sz w:val="28"/>
        </w:rPr>
        <w:t>органічними</w:t>
      </w:r>
      <w:r>
        <w:rPr>
          <w:spacing w:val="-2"/>
          <w:sz w:val="28"/>
        </w:rPr>
        <w:t> </w:t>
      </w:r>
      <w:r>
        <w:rPr>
          <w:sz w:val="28"/>
        </w:rPr>
        <w:t>порушеннями</w:t>
      </w:r>
      <w:r>
        <w:rPr>
          <w:spacing w:val="-2"/>
          <w:sz w:val="28"/>
        </w:rPr>
        <w:t> </w:t>
      </w:r>
      <w:r>
        <w:rPr>
          <w:sz w:val="28"/>
        </w:rPr>
        <w:t>вимови</w:t>
      </w:r>
      <w:r>
        <w:rPr>
          <w:spacing w:val="-1"/>
          <w:sz w:val="28"/>
        </w:rPr>
        <w:t> </w:t>
      </w:r>
      <w:r>
        <w:rPr>
          <w:sz w:val="28"/>
        </w:rPr>
        <w:t>цей</w:t>
      </w:r>
      <w:r>
        <w:rPr>
          <w:spacing w:val="-2"/>
          <w:sz w:val="28"/>
        </w:rPr>
        <w:t> </w:t>
      </w:r>
      <w:r>
        <w:rPr>
          <w:sz w:val="28"/>
        </w:rPr>
        <w:t>критерій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враховується.</w:t>
      </w:r>
    </w:p>
    <w:p>
      <w:pPr>
        <w:pStyle w:val="BodyText"/>
        <w:ind w:left="938" w:right="1393"/>
        <w:jc w:val="both"/>
      </w:pPr>
      <w:r>
        <w:rPr/>
        <w:t>Вимоги</w:t>
      </w:r>
      <w:r>
        <w:rPr>
          <w:spacing w:val="-8"/>
        </w:rPr>
        <w:t> </w:t>
      </w:r>
      <w:r>
        <w:rPr/>
        <w:t>до</w:t>
      </w:r>
      <w:r>
        <w:rPr>
          <w:spacing w:val="-8"/>
        </w:rPr>
        <w:t> </w:t>
      </w:r>
      <w:r>
        <w:rPr/>
        <w:t>якості</w:t>
      </w:r>
      <w:r>
        <w:rPr>
          <w:spacing w:val="-7"/>
        </w:rPr>
        <w:t> </w:t>
      </w:r>
      <w:r>
        <w:rPr/>
        <w:t>читання</w:t>
      </w:r>
      <w:r>
        <w:rPr>
          <w:spacing w:val="-8"/>
        </w:rPr>
        <w:t> </w:t>
      </w:r>
      <w:r>
        <w:rPr/>
        <w:t>напам’ять</w:t>
      </w:r>
      <w:r>
        <w:rPr>
          <w:spacing w:val="-7"/>
        </w:rPr>
        <w:t> </w:t>
      </w:r>
      <w:r>
        <w:rPr/>
        <w:t>є</w:t>
      </w:r>
      <w:r>
        <w:rPr>
          <w:spacing w:val="-8"/>
        </w:rPr>
        <w:t> </w:t>
      </w:r>
      <w:r>
        <w:rPr/>
        <w:t>наскрізними</w:t>
      </w:r>
      <w:r>
        <w:rPr>
          <w:spacing w:val="-7"/>
        </w:rPr>
        <w:t> </w:t>
      </w:r>
      <w:r>
        <w:rPr/>
        <w:t>для</w:t>
      </w:r>
      <w:r>
        <w:rPr>
          <w:spacing w:val="-8"/>
        </w:rPr>
        <w:t> </w:t>
      </w:r>
      <w:r>
        <w:rPr/>
        <w:t>учнів</w:t>
      </w:r>
      <w:r>
        <w:rPr>
          <w:spacing w:val="-7"/>
        </w:rPr>
        <w:t> </w:t>
      </w:r>
      <w:r>
        <w:rPr/>
        <w:t>2-4</w:t>
      </w:r>
      <w:r>
        <w:rPr>
          <w:spacing w:val="-8"/>
        </w:rPr>
        <w:t> </w:t>
      </w:r>
      <w:r>
        <w:rPr/>
        <w:t>класів</w:t>
      </w:r>
      <w:r>
        <w:rPr>
          <w:spacing w:val="-7"/>
        </w:rPr>
        <w:t> </w:t>
      </w:r>
      <w:r>
        <w:rPr/>
        <w:t>і</w:t>
      </w:r>
      <w:r>
        <w:rPr>
          <w:spacing w:val="-8"/>
        </w:rPr>
        <w:t> </w:t>
      </w:r>
      <w:r>
        <w:rPr/>
        <w:t>носять</w:t>
      </w:r>
      <w:r>
        <w:rPr>
          <w:spacing w:val="-7"/>
        </w:rPr>
        <w:t> </w:t>
      </w:r>
      <w:r>
        <w:rPr/>
        <w:t>рекомендаційний</w:t>
      </w:r>
      <w:r>
        <w:rPr>
          <w:spacing w:val="-8"/>
        </w:rPr>
        <w:t> </w:t>
      </w:r>
      <w:r>
        <w:rPr/>
        <w:t>характер.</w:t>
      </w:r>
      <w:r>
        <w:rPr>
          <w:spacing w:val="1"/>
        </w:rPr>
        <w:t> </w:t>
      </w:r>
      <w:r>
        <w:rPr/>
        <w:t>Перевірка</w:t>
      </w:r>
      <w:r>
        <w:rPr>
          <w:spacing w:val="-4"/>
        </w:rPr>
        <w:t> </w:t>
      </w:r>
      <w:r>
        <w:rPr/>
        <w:t>читання</w:t>
      </w:r>
      <w:r>
        <w:rPr>
          <w:spacing w:val="-3"/>
        </w:rPr>
        <w:t> </w:t>
      </w:r>
      <w:r>
        <w:rPr/>
        <w:t>напам’ять</w:t>
      </w:r>
      <w:r>
        <w:rPr>
          <w:spacing w:val="-4"/>
        </w:rPr>
        <w:t> </w:t>
      </w:r>
      <w:r>
        <w:rPr/>
        <w:t>здійснюється</w:t>
      </w:r>
      <w:r>
        <w:rPr>
          <w:spacing w:val="-3"/>
        </w:rPr>
        <w:t> </w:t>
      </w:r>
      <w:r>
        <w:rPr/>
        <w:t>індивідуально</w:t>
      </w:r>
      <w:r>
        <w:rPr>
          <w:spacing w:val="-4"/>
        </w:rPr>
        <w:t> </w:t>
      </w:r>
      <w:r>
        <w:rPr/>
        <w:t>у</w:t>
      </w:r>
      <w:r>
        <w:rPr>
          <w:spacing w:val="-3"/>
        </w:rPr>
        <w:t> </w:t>
      </w:r>
      <w:r>
        <w:rPr/>
        <w:t>процесі</w:t>
      </w:r>
      <w:r>
        <w:rPr>
          <w:spacing w:val="-4"/>
        </w:rPr>
        <w:t> </w:t>
      </w:r>
      <w:r>
        <w:rPr/>
        <w:t>поточного</w:t>
      </w:r>
      <w:r>
        <w:rPr>
          <w:spacing w:val="-3"/>
        </w:rPr>
        <w:t> </w:t>
      </w:r>
      <w:r>
        <w:rPr/>
        <w:t>контролю.</w:t>
      </w:r>
    </w:p>
    <w:p>
      <w:pPr>
        <w:pStyle w:val="BodyText"/>
        <w:ind w:right="423" w:firstLine="705"/>
        <w:jc w:val="both"/>
      </w:pPr>
      <w:r>
        <w:rPr/>
        <w:t>Вчитель може роз зосередити (проводити протягом 2-3 уроків) перевірку читання учнем (ученицею) напам’ять</w:t>
      </w:r>
      <w:r>
        <w:rPr>
          <w:spacing w:val="1"/>
        </w:rPr>
        <w:t> </w:t>
      </w:r>
      <w:r>
        <w:rPr/>
        <w:t>вірша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прозового</w:t>
      </w:r>
      <w:r>
        <w:rPr>
          <w:spacing w:val="1"/>
        </w:rPr>
        <w:t> </w:t>
      </w:r>
      <w:r>
        <w:rPr/>
        <w:t>твору,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визначені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обов’язкового</w:t>
      </w:r>
      <w:r>
        <w:rPr>
          <w:spacing w:val="1"/>
        </w:rPr>
        <w:t> </w:t>
      </w:r>
      <w:r>
        <w:rPr/>
        <w:t>вивчення. У класному журналі результати цього виду</w:t>
      </w:r>
      <w:r>
        <w:rPr>
          <w:spacing w:val="1"/>
        </w:rPr>
        <w:t> </w:t>
      </w:r>
      <w:r>
        <w:rPr/>
        <w:t>перевірки</w:t>
      </w:r>
      <w:r>
        <w:rPr>
          <w:spacing w:val="1"/>
        </w:rPr>
        <w:t> </w:t>
      </w:r>
      <w:r>
        <w:rPr/>
        <w:t>фіксуються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лівій</w:t>
      </w:r>
      <w:r>
        <w:rPr>
          <w:spacing w:val="1"/>
        </w:rPr>
        <w:t> </w:t>
      </w:r>
      <w:r>
        <w:rPr/>
        <w:t>сторінці</w:t>
      </w:r>
      <w:r>
        <w:rPr>
          <w:spacing w:val="1"/>
        </w:rPr>
        <w:t> </w:t>
      </w:r>
      <w:r>
        <w:rPr/>
        <w:t>класного</w:t>
      </w:r>
      <w:r>
        <w:rPr>
          <w:spacing w:val="1"/>
        </w:rPr>
        <w:t> </w:t>
      </w:r>
      <w:r>
        <w:rPr/>
        <w:t>журналу</w:t>
      </w:r>
      <w:r>
        <w:rPr>
          <w:spacing w:val="1"/>
        </w:rPr>
        <w:t> </w:t>
      </w:r>
      <w:r>
        <w:rPr/>
        <w:t>(без</w:t>
      </w:r>
      <w:r>
        <w:rPr>
          <w:spacing w:val="1"/>
        </w:rPr>
        <w:t> </w:t>
      </w:r>
      <w:r>
        <w:rPr/>
        <w:t>зазначення</w:t>
      </w:r>
      <w:r>
        <w:rPr>
          <w:spacing w:val="1"/>
        </w:rPr>
        <w:t> </w:t>
      </w:r>
      <w:r>
        <w:rPr/>
        <w:t>дати)</w:t>
      </w:r>
      <w:r>
        <w:rPr>
          <w:spacing w:val="1"/>
        </w:rPr>
        <w:t> </w:t>
      </w:r>
      <w:r>
        <w:rPr/>
        <w:t>окремою</w:t>
      </w:r>
      <w:r>
        <w:rPr>
          <w:spacing w:val="1"/>
        </w:rPr>
        <w:t> </w:t>
      </w:r>
      <w:r>
        <w:rPr/>
        <w:t>колонкою</w:t>
      </w:r>
      <w:r>
        <w:rPr>
          <w:spacing w:val="1"/>
        </w:rPr>
        <w:t> </w:t>
      </w:r>
      <w:r>
        <w:rPr/>
        <w:t>«вивчення</w:t>
      </w:r>
      <w:r>
        <w:rPr>
          <w:spacing w:val="1"/>
        </w:rPr>
        <w:t> </w:t>
      </w:r>
      <w:r>
        <w:rPr/>
        <w:t>напам’ять».</w:t>
      </w:r>
    </w:p>
    <w:p>
      <w:pPr>
        <w:pStyle w:val="BodyText"/>
        <w:ind w:right="415" w:firstLine="705"/>
        <w:jc w:val="both"/>
      </w:pPr>
      <w:r>
        <w:rPr/>
        <w:t>Перевірка вивчення напам’ять творів малих жанрів (скоромовок, прислів’їв, приказок) проводиться в процесі</w:t>
      </w:r>
      <w:r>
        <w:rPr>
          <w:spacing w:val="1"/>
        </w:rPr>
        <w:t> </w:t>
      </w:r>
      <w:r>
        <w:rPr/>
        <w:t>поточного</w:t>
      </w:r>
      <w:r>
        <w:rPr>
          <w:spacing w:val="-2"/>
        </w:rPr>
        <w:t> </w:t>
      </w:r>
      <w:r>
        <w:rPr/>
        <w:t>оцінювання.</w:t>
      </w:r>
    </w:p>
    <w:p>
      <w:pPr>
        <w:pStyle w:val="BodyText"/>
        <w:spacing w:before="1"/>
        <w:ind w:left="0"/>
        <w:rPr>
          <w:sz w:val="27"/>
        </w:r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0"/>
        <w:gridCol w:w="4720"/>
        <w:gridCol w:w="5640"/>
      </w:tblGrid>
      <w:tr>
        <w:trPr>
          <w:trHeight w:val="430" w:hRule="atLeast"/>
        </w:trPr>
        <w:tc>
          <w:tcPr>
            <w:tcW w:w="14960" w:type="dxa"/>
            <w:gridSpan w:val="3"/>
            <w:shd w:val="clear" w:color="auto" w:fill="C2D59A"/>
          </w:tcPr>
          <w:p>
            <w:pPr>
              <w:pStyle w:val="TableParagraph"/>
              <w:ind w:left="7064" w:right="70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клас</w:t>
            </w:r>
          </w:p>
        </w:tc>
      </w:tr>
      <w:tr>
        <w:trPr>
          <w:trHeight w:val="869" w:hRule="atLeast"/>
        </w:trPr>
        <w:tc>
          <w:tcPr>
            <w:tcW w:w="4600" w:type="dxa"/>
          </w:tcPr>
          <w:p>
            <w:pPr>
              <w:pStyle w:val="TableParagraph"/>
              <w:spacing w:line="312" w:lineRule="exact"/>
              <w:ind w:left="1300"/>
              <w:rPr>
                <w:sz w:val="28"/>
              </w:rPr>
            </w:pPr>
            <w:r>
              <w:rPr>
                <w:sz w:val="28"/>
              </w:rPr>
              <w:t>Віршовані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твори</w:t>
            </w:r>
          </w:p>
        </w:tc>
        <w:tc>
          <w:tcPr>
            <w:tcW w:w="4720" w:type="dxa"/>
          </w:tcPr>
          <w:p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40" w:type="dxa"/>
          </w:tcPr>
          <w:p>
            <w:pPr>
              <w:pStyle w:val="TableParagraph"/>
              <w:spacing w:line="312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>
      <w:pPr>
        <w:spacing w:after="0" w:line="312" w:lineRule="exact"/>
        <w:jc w:val="center"/>
        <w:rPr>
          <w:sz w:val="28"/>
        </w:rPr>
        <w:sectPr>
          <w:type w:val="continuous"/>
          <w:pgSz w:w="16840" w:h="11920" w:orient="landscape"/>
          <w:pgMar w:top="680" w:bottom="280" w:left="900" w:right="720"/>
        </w:sectPr>
      </w:pPr>
    </w:p>
    <w:tbl>
      <w:tblPr>
        <w:tblW w:w="0" w:type="auto"/>
        <w:jc w:val="left"/>
        <w:tblInd w:w="11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2420"/>
        <w:gridCol w:w="3160"/>
        <w:gridCol w:w="6140"/>
      </w:tblGrid>
      <w:tr>
        <w:trPr>
          <w:trHeight w:val="310" w:hRule="atLeast"/>
        </w:trPr>
        <w:tc>
          <w:tcPr>
            <w:tcW w:w="2100" w:type="dxa"/>
            <w:vMerge w:val="restart"/>
            <w:shd w:val="clear" w:color="auto" w:fill="C2D59A"/>
          </w:tcPr>
          <w:p>
            <w:pPr>
              <w:pStyle w:val="TableParagraph"/>
              <w:ind w:left="115" w:right="84" w:firstLine="608"/>
              <w:rPr>
                <w:b/>
                <w:sz w:val="28"/>
              </w:rPr>
            </w:pPr>
            <w:r>
              <w:rPr>
                <w:b/>
                <w:sz w:val="28"/>
              </w:rPr>
              <w:t>Стан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сформованості</w:t>
            </w:r>
          </w:p>
        </w:tc>
        <w:tc>
          <w:tcPr>
            <w:tcW w:w="11720" w:type="dxa"/>
            <w:gridSpan w:val="3"/>
            <w:shd w:val="clear" w:color="auto" w:fill="C2D59A"/>
          </w:tcPr>
          <w:p>
            <w:pPr>
              <w:pStyle w:val="TableParagraph"/>
              <w:spacing w:line="290" w:lineRule="exact"/>
              <w:ind w:left="3794" w:right="37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Орієнтовні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критерії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оцінювання</w:t>
            </w:r>
          </w:p>
        </w:tc>
      </w:tr>
      <w:tr>
        <w:trPr>
          <w:trHeight w:val="1590" w:hRule="atLeast"/>
        </w:trPr>
        <w:tc>
          <w:tcPr>
            <w:tcW w:w="2100" w:type="dxa"/>
            <w:vMerge/>
            <w:tcBorders>
              <w:top w:val="nil"/>
            </w:tcBorders>
            <w:shd w:val="clear" w:color="auto" w:fill="C2D5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shd w:val="clear" w:color="auto" w:fill="C2D59A"/>
          </w:tcPr>
          <w:p>
            <w:pPr>
              <w:pStyle w:val="TableParagraph"/>
              <w:spacing w:line="322" w:lineRule="exact"/>
              <w:ind w:left="276" w:right="261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Правильність,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повнота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відтворення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фактичного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змісту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тексту</w:t>
            </w:r>
          </w:p>
        </w:tc>
        <w:tc>
          <w:tcPr>
            <w:tcW w:w="3160" w:type="dxa"/>
            <w:shd w:val="clear" w:color="auto" w:fill="C2D59A"/>
          </w:tcPr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spacing w:before="7"/>
              <w:ind w:left="0"/>
              <w:rPr>
                <w:sz w:val="25"/>
              </w:rPr>
            </w:pPr>
          </w:p>
          <w:p>
            <w:pPr>
              <w:pStyle w:val="TableParagraph"/>
              <w:ind w:left="297"/>
              <w:rPr>
                <w:b/>
                <w:sz w:val="28"/>
              </w:rPr>
            </w:pPr>
            <w:r>
              <w:rPr>
                <w:b/>
                <w:sz w:val="28"/>
              </w:rPr>
              <w:t>Виразність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читання</w:t>
            </w:r>
          </w:p>
        </w:tc>
        <w:tc>
          <w:tcPr>
            <w:tcW w:w="6140" w:type="dxa"/>
            <w:shd w:val="clear" w:color="auto" w:fill="C2D59A"/>
          </w:tcPr>
          <w:p>
            <w:pPr>
              <w:pStyle w:val="TableParagraph"/>
              <w:spacing w:before="7"/>
              <w:ind w:left="0"/>
              <w:rPr>
                <w:sz w:val="27"/>
              </w:rPr>
            </w:pPr>
          </w:p>
          <w:p>
            <w:pPr>
              <w:pStyle w:val="TableParagraph"/>
              <w:ind w:left="1746" w:right="1710" w:firstLine="527"/>
              <w:rPr>
                <w:b/>
                <w:sz w:val="28"/>
              </w:rPr>
            </w:pPr>
            <w:r>
              <w:rPr>
                <w:b/>
                <w:sz w:val="28"/>
              </w:rPr>
              <w:t>Дотримання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учнями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орфоепічних</w:t>
            </w:r>
          </w:p>
          <w:p>
            <w:pPr>
              <w:pStyle w:val="TableParagraph"/>
              <w:ind w:left="2747"/>
              <w:rPr>
                <w:b/>
                <w:sz w:val="28"/>
              </w:rPr>
            </w:pPr>
            <w:r>
              <w:rPr>
                <w:b/>
                <w:sz w:val="28"/>
              </w:rPr>
              <w:t>норм</w:t>
            </w:r>
          </w:p>
        </w:tc>
      </w:tr>
      <w:tr>
        <w:trPr>
          <w:trHeight w:val="4150" w:hRule="atLeast"/>
        </w:trPr>
        <w:tc>
          <w:tcPr>
            <w:tcW w:w="2100" w:type="dxa"/>
          </w:tcPr>
          <w:p>
            <w:pPr>
              <w:pStyle w:val="TableParagraph"/>
              <w:spacing w:line="303" w:lineRule="exact"/>
              <w:ind w:left="216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Формується</w:t>
            </w:r>
          </w:p>
        </w:tc>
        <w:tc>
          <w:tcPr>
            <w:tcW w:w="2420" w:type="dxa"/>
          </w:tcPr>
          <w:p>
            <w:pPr>
              <w:pStyle w:val="TableParagraph"/>
              <w:spacing w:line="303" w:lineRule="exact"/>
              <w:ind w:left="99"/>
              <w:rPr>
                <w:sz w:val="28"/>
              </w:rPr>
            </w:pPr>
            <w:r>
              <w:rPr>
                <w:sz w:val="28"/>
              </w:rPr>
              <w:t>Учень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(учениця)</w:t>
            </w:r>
          </w:p>
          <w:p>
            <w:pPr>
              <w:pStyle w:val="TableParagraph"/>
              <w:spacing w:line="320" w:lineRule="atLeast"/>
              <w:ind w:left="99" w:right="140"/>
              <w:rPr>
                <w:sz w:val="28"/>
              </w:rPr>
            </w:pPr>
            <w:r>
              <w:rPr>
                <w:sz w:val="28"/>
              </w:rPr>
              <w:t>відтворює окремі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фрагменти 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менше половини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тексту, в окремих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випадках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порушує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послідовність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викладу, допускає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4 і більше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помилок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перестановку,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заміну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слів.</w:t>
            </w:r>
          </w:p>
        </w:tc>
        <w:tc>
          <w:tcPr>
            <w:tcW w:w="3160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Монотонне,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невиразне</w:t>
            </w:r>
          </w:p>
          <w:p>
            <w:pPr>
              <w:pStyle w:val="TableParagraph"/>
              <w:ind w:right="135"/>
              <w:rPr>
                <w:sz w:val="28"/>
              </w:rPr>
            </w:pPr>
            <w:r>
              <w:rPr>
                <w:sz w:val="28"/>
              </w:rPr>
              <w:t>читання, наявні паузи.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Учень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(учениця)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вміє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інтонувати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речення.</w:t>
            </w:r>
          </w:p>
        </w:tc>
        <w:tc>
          <w:tcPr>
            <w:tcW w:w="6140" w:type="dxa"/>
          </w:tcPr>
          <w:p>
            <w:pPr>
              <w:pStyle w:val="TableParagraph"/>
              <w:spacing w:line="303" w:lineRule="exact"/>
              <w:ind w:left="98"/>
              <w:rPr>
                <w:sz w:val="28"/>
              </w:rPr>
            </w:pPr>
            <w:r>
              <w:rPr>
                <w:sz w:val="28"/>
              </w:rPr>
              <w:t>Допускає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більше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помилок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вимові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</w:t>
            </w:r>
          </w:p>
          <w:p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наголошуванні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слів.</w:t>
            </w:r>
          </w:p>
        </w:tc>
      </w:tr>
      <w:tr>
        <w:trPr>
          <w:trHeight w:val="3834" w:hRule="atLeast"/>
        </w:trPr>
        <w:tc>
          <w:tcPr>
            <w:tcW w:w="2100" w:type="dxa"/>
          </w:tcPr>
          <w:p>
            <w:pPr>
              <w:pStyle w:val="TableParagraph"/>
              <w:spacing w:line="307" w:lineRule="exact"/>
              <w:ind w:left="216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Формується</w:t>
            </w:r>
          </w:p>
        </w:tc>
        <w:tc>
          <w:tcPr>
            <w:tcW w:w="2420" w:type="dxa"/>
          </w:tcPr>
          <w:p>
            <w:pPr>
              <w:pStyle w:val="TableParagraph"/>
              <w:spacing w:line="307" w:lineRule="exact"/>
              <w:ind w:left="99"/>
              <w:rPr>
                <w:sz w:val="28"/>
              </w:rPr>
            </w:pPr>
            <w:r>
              <w:rPr>
                <w:sz w:val="28"/>
              </w:rPr>
              <w:t>Учень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(учениця)</w:t>
            </w:r>
          </w:p>
          <w:p>
            <w:pPr>
              <w:pStyle w:val="TableParagraph"/>
              <w:spacing w:line="320" w:lineRule="atLeast"/>
              <w:ind w:left="99" w:right="102"/>
              <w:rPr>
                <w:sz w:val="28"/>
              </w:rPr>
            </w:pPr>
            <w:r>
              <w:rPr>
                <w:sz w:val="28"/>
              </w:rPr>
              <w:t>відтворює текст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правильно. Однак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допускає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помилки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 відтворенні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фактичного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змісту, допускає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 2 помилок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пропуск строф,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перестановку 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заміну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слів.</w:t>
            </w:r>
          </w:p>
        </w:tc>
        <w:tc>
          <w:tcPr>
            <w:tcW w:w="3160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Учень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(учениця)</w:t>
            </w:r>
          </w:p>
          <w:p>
            <w:pPr>
              <w:pStyle w:val="TableParagraph"/>
              <w:ind w:right="75"/>
              <w:rPr>
                <w:sz w:val="28"/>
              </w:rPr>
            </w:pPr>
            <w:r>
              <w:rPr>
                <w:sz w:val="28"/>
              </w:rPr>
              <w:t>відтворює текст 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паузами; окремі слова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вимовляє з нечіткою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дикцією; намагається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користуватися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прийомами інтонування,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однак у виборі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інтонаційних засобів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виразності потребує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допомоги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вчителя.</w:t>
            </w:r>
          </w:p>
        </w:tc>
        <w:tc>
          <w:tcPr>
            <w:tcW w:w="6140" w:type="dxa"/>
          </w:tcPr>
          <w:p>
            <w:pPr>
              <w:pStyle w:val="TableParagraph"/>
              <w:spacing w:line="307" w:lineRule="exact"/>
              <w:ind w:left="98"/>
              <w:rPr>
                <w:sz w:val="28"/>
              </w:rPr>
            </w:pPr>
            <w:r>
              <w:rPr>
                <w:sz w:val="28"/>
              </w:rPr>
              <w:t>Допускає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3-5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помилок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вимові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й</w:t>
            </w:r>
          </w:p>
          <w:p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1"/>
                <w:sz w:val="28"/>
              </w:rPr>
              <w:t>наголошуванні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окремих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слів,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звуків.</w:t>
            </w:r>
          </w:p>
        </w:tc>
      </w:tr>
    </w:tbl>
    <w:p>
      <w:pPr>
        <w:spacing w:after="0"/>
        <w:rPr>
          <w:sz w:val="28"/>
        </w:rPr>
        <w:sectPr>
          <w:pgSz w:w="16840" w:h="11920" w:orient="landscape"/>
          <w:pgMar w:top="700" w:bottom="280" w:left="900" w:right="720"/>
        </w:sectPr>
      </w:pPr>
    </w:p>
    <w:tbl>
      <w:tblPr>
        <w:tblW w:w="0" w:type="auto"/>
        <w:jc w:val="left"/>
        <w:tblInd w:w="11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2420"/>
        <w:gridCol w:w="3160"/>
        <w:gridCol w:w="6140"/>
      </w:tblGrid>
      <w:tr>
        <w:trPr>
          <w:trHeight w:val="5130" w:hRule="atLeast"/>
        </w:trPr>
        <w:tc>
          <w:tcPr>
            <w:tcW w:w="2100" w:type="dxa"/>
          </w:tcPr>
          <w:p>
            <w:pPr>
              <w:pStyle w:val="TableParagraph"/>
              <w:spacing w:line="321" w:lineRule="exact"/>
              <w:ind w:left="216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Сформовано</w:t>
            </w:r>
          </w:p>
        </w:tc>
        <w:tc>
          <w:tcPr>
            <w:tcW w:w="2420" w:type="dxa"/>
          </w:tcPr>
          <w:p>
            <w:pPr>
              <w:pStyle w:val="TableParagraph"/>
              <w:ind w:left="99" w:right="110"/>
              <w:rPr>
                <w:sz w:val="28"/>
              </w:rPr>
            </w:pPr>
            <w:r>
              <w:rPr>
                <w:sz w:val="28"/>
              </w:rPr>
              <w:t>Учень (учениця)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відтворює текст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правильно, але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окремих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випадках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допускає паузи,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перестановку 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заміну слів, які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виправляє 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незначною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допомогою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вчителя.</w:t>
            </w:r>
          </w:p>
        </w:tc>
        <w:tc>
          <w:tcPr>
            <w:tcW w:w="3160" w:type="dxa"/>
          </w:tcPr>
          <w:p>
            <w:pPr>
              <w:pStyle w:val="TableParagraph"/>
              <w:ind w:right="126"/>
              <w:rPr>
                <w:sz w:val="28"/>
              </w:rPr>
            </w:pPr>
            <w:r>
              <w:rPr>
                <w:sz w:val="28"/>
              </w:rPr>
              <w:t>Учень (учениця)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відтворює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текст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загалом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виразно, з чіткою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дикцією; інтонування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речень в цілому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правильне; читання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емоційно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забарвлене.</w:t>
            </w:r>
          </w:p>
          <w:p>
            <w:pPr>
              <w:pStyle w:val="TableParagraph"/>
              <w:spacing w:line="320" w:lineRule="atLeast"/>
              <w:ind w:right="128"/>
              <w:rPr>
                <w:sz w:val="28"/>
              </w:rPr>
            </w:pPr>
            <w:r>
              <w:rPr>
                <w:sz w:val="28"/>
              </w:rPr>
              <w:t>Учень (учениця)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користується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мовленнєвими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засобами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виразності, але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припускається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неточностей щодо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регулювання темпу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відтворення і сили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голосу.</w:t>
            </w:r>
          </w:p>
        </w:tc>
        <w:tc>
          <w:tcPr>
            <w:tcW w:w="6140" w:type="dxa"/>
          </w:tcPr>
          <w:p>
            <w:pPr>
              <w:pStyle w:val="TableParagraph"/>
              <w:ind w:left="98" w:right="102"/>
              <w:rPr>
                <w:sz w:val="28"/>
              </w:rPr>
            </w:pPr>
            <w:r>
              <w:rPr>
                <w:sz w:val="28"/>
              </w:rPr>
              <w:t>Допускає 1-3 помилки у вимові 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наголошуванні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окремих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слів,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звуків.</w:t>
            </w:r>
          </w:p>
        </w:tc>
      </w:tr>
      <w:tr>
        <w:trPr>
          <w:trHeight w:val="4147" w:hRule="atLeast"/>
        </w:trPr>
        <w:tc>
          <w:tcPr>
            <w:tcW w:w="2100" w:type="dxa"/>
          </w:tcPr>
          <w:p>
            <w:pPr>
              <w:pStyle w:val="TableParagraph"/>
              <w:spacing w:line="306" w:lineRule="exact"/>
              <w:ind w:left="216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Сформовано</w:t>
            </w:r>
          </w:p>
        </w:tc>
        <w:tc>
          <w:tcPr>
            <w:tcW w:w="2420" w:type="dxa"/>
          </w:tcPr>
          <w:p>
            <w:pPr>
              <w:pStyle w:val="TableParagraph"/>
              <w:spacing w:line="306" w:lineRule="exact"/>
              <w:ind w:left="99"/>
              <w:rPr>
                <w:sz w:val="28"/>
              </w:rPr>
            </w:pPr>
            <w:r>
              <w:rPr>
                <w:sz w:val="28"/>
              </w:rPr>
              <w:t>Учень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(учениця)</w:t>
            </w:r>
          </w:p>
          <w:p>
            <w:pPr>
              <w:pStyle w:val="TableParagraph"/>
              <w:ind w:left="99" w:right="100"/>
              <w:rPr>
                <w:sz w:val="28"/>
              </w:rPr>
            </w:pPr>
            <w:r>
              <w:rPr>
                <w:sz w:val="28"/>
              </w:rPr>
              <w:t>повно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правильно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відтворює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фактичний зміст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твору.</w:t>
            </w:r>
          </w:p>
        </w:tc>
        <w:tc>
          <w:tcPr>
            <w:tcW w:w="316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Учень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(учениця)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вдало</w:t>
            </w:r>
          </w:p>
          <w:p>
            <w:pPr>
              <w:pStyle w:val="TableParagraph"/>
              <w:spacing w:line="320" w:lineRule="atLeast"/>
              <w:ind w:right="263"/>
              <w:rPr>
                <w:sz w:val="28"/>
              </w:rPr>
            </w:pPr>
            <w:r>
              <w:rPr>
                <w:sz w:val="28"/>
              </w:rPr>
              <w:t>вибирає і користується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мовленнєвими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позамовними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засобами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виразності відповідно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жанрової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специфіки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твору; має гарну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дикцію; інтонація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(логічний наголос,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паузи, мелодика),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емоційне забарвлення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виразні; вміє передати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авторський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задум.</w:t>
            </w:r>
          </w:p>
        </w:tc>
        <w:tc>
          <w:tcPr>
            <w:tcW w:w="6140" w:type="dxa"/>
          </w:tcPr>
          <w:p>
            <w:pPr>
              <w:pStyle w:val="TableParagraph"/>
              <w:spacing w:line="306" w:lineRule="exact"/>
              <w:ind w:left="98"/>
              <w:rPr>
                <w:sz w:val="28"/>
              </w:rPr>
            </w:pPr>
            <w:r>
              <w:rPr>
                <w:sz w:val="28"/>
              </w:rPr>
              <w:t>Є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поодинокі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вимовні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помилки,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які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учень</w:t>
            </w:r>
          </w:p>
          <w:p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самостійно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виправляє.</w:t>
            </w:r>
          </w:p>
        </w:tc>
      </w:tr>
    </w:tbl>
    <w:sectPr>
      <w:pgSz w:w="16840" w:h="11920" w:orient="landscape"/>
      <w:pgMar w:top="700" w:bottom="280" w:left="9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–"/>
      <w:lvlJc w:val="left"/>
      <w:pPr>
        <w:ind w:left="234" w:hanging="21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738" w:hanging="21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236" w:hanging="21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734" w:hanging="21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6232" w:hanging="21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7730" w:hanging="21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9228" w:hanging="21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10726" w:hanging="21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2224" w:hanging="21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233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left="7417" w:right="5963" w:hanging="68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148" w:hanging="211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ind w:left="94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Читання нап. 2 клас Критерії оц.</dc:title>
  <dcterms:created xsi:type="dcterms:W3CDTF">2024-03-25T09:56:26Z</dcterms:created>
  <dcterms:modified xsi:type="dcterms:W3CDTF">2024-03-25T09:56:26Z</dcterms:modified>
</cp:coreProperties>
</file>