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1839A"/>
          <w:spacing w:val="-1"/>
        </w:rPr>
        <w:t>КРИТЕРІЇ</w:t>
      </w:r>
      <w:r>
        <w:rPr>
          <w:color w:val="31839A"/>
          <w:spacing w:val="-16"/>
        </w:rPr>
        <w:t> </w:t>
      </w:r>
      <w:r>
        <w:rPr>
          <w:color w:val="31839A"/>
          <w:spacing w:val="-1"/>
        </w:rPr>
        <w:t>ОЦІНЮВАННЯ</w:t>
      </w:r>
      <w:r>
        <w:rPr>
          <w:color w:val="31839A"/>
          <w:spacing w:val="-16"/>
        </w:rPr>
        <w:t> </w:t>
      </w:r>
      <w:r>
        <w:rPr>
          <w:color w:val="31839A"/>
          <w:spacing w:val="-1"/>
        </w:rPr>
        <w:t>НАВЧАЛЬНИХ</w:t>
      </w:r>
      <w:r>
        <w:rPr>
          <w:color w:val="31839A"/>
          <w:spacing w:val="-16"/>
        </w:rPr>
        <w:t> </w:t>
      </w:r>
      <w:r>
        <w:rPr>
          <w:color w:val="31839A"/>
          <w:spacing w:val="-1"/>
        </w:rPr>
        <w:t>ДОСЯГНЕНЬ</w:t>
      </w:r>
      <w:r>
        <w:rPr>
          <w:color w:val="31839A"/>
          <w:spacing w:val="-16"/>
        </w:rPr>
        <w:t> </w:t>
      </w:r>
      <w:r>
        <w:rPr>
          <w:color w:val="31839A"/>
          <w:spacing w:val="-1"/>
        </w:rPr>
        <w:t>ЗДОБУВАЧІВ</w:t>
      </w:r>
      <w:r>
        <w:rPr>
          <w:color w:val="31839A"/>
          <w:spacing w:val="-16"/>
        </w:rPr>
        <w:t> </w:t>
      </w:r>
      <w:r>
        <w:rPr>
          <w:color w:val="31839A"/>
          <w:spacing w:val="-1"/>
        </w:rPr>
        <w:t>ОСВІТИ</w:t>
      </w:r>
      <w:r>
        <w:rPr>
          <w:color w:val="31839A"/>
          <w:spacing w:val="-16"/>
        </w:rPr>
        <w:t> </w:t>
      </w:r>
      <w:r>
        <w:rPr>
          <w:color w:val="31839A"/>
          <w:spacing w:val="-1"/>
        </w:rPr>
        <w:t>З</w:t>
      </w:r>
      <w:r>
        <w:rPr>
          <w:color w:val="31839A"/>
          <w:spacing w:val="-16"/>
        </w:rPr>
        <w:t> </w:t>
      </w:r>
      <w:r>
        <w:rPr>
          <w:color w:val="31839A"/>
          <w:spacing w:val="-1"/>
        </w:rPr>
        <w:t>ТРУДОВОГО</w:t>
      </w:r>
      <w:r>
        <w:rPr>
          <w:color w:val="31839A"/>
          <w:spacing w:val="39"/>
        </w:rPr>
        <w:t> </w:t>
      </w:r>
      <w:r>
        <w:rPr>
          <w:color w:val="31839A"/>
          <w:spacing w:val="-1"/>
        </w:rPr>
        <w:t>НАВЧАННЯ</w:t>
      </w:r>
    </w:p>
    <w:p>
      <w:pPr>
        <w:pStyle w:val="BodyText"/>
        <w:spacing w:before="161"/>
        <w:ind w:left="4037" w:right="3420"/>
        <w:jc w:val="center"/>
      </w:pPr>
      <w:r>
        <w:rPr>
          <w:color w:val="31839A"/>
          <w:spacing w:val="-1"/>
        </w:rPr>
        <w:t>ОЦІНЮВАННЯ</w:t>
      </w:r>
      <w:r>
        <w:rPr>
          <w:color w:val="31839A"/>
          <w:spacing w:val="-15"/>
        </w:rPr>
        <w:t> </w:t>
      </w:r>
      <w:r>
        <w:rPr>
          <w:color w:val="31839A"/>
          <w:spacing w:val="-1"/>
        </w:rPr>
        <w:t>ЗАСВОЄННЯ</w:t>
      </w:r>
      <w:r>
        <w:rPr>
          <w:color w:val="31839A"/>
          <w:spacing w:val="-15"/>
        </w:rPr>
        <w:t> </w:t>
      </w:r>
      <w:r>
        <w:rPr>
          <w:color w:val="31839A"/>
        </w:rPr>
        <w:t>ТЕОРЕТИЧНОГО</w:t>
      </w:r>
      <w:r>
        <w:rPr>
          <w:color w:val="31839A"/>
          <w:spacing w:val="-15"/>
        </w:rPr>
        <w:t> </w:t>
      </w:r>
      <w:r>
        <w:rPr>
          <w:color w:val="31839A"/>
        </w:rPr>
        <w:t>МАТЕРІАЛУ</w:t>
      </w:r>
    </w:p>
    <w:p>
      <w:pPr>
        <w:spacing w:line="240" w:lineRule="auto" w:before="7" w:after="0"/>
        <w:rPr>
          <w:b/>
          <w:i/>
          <w:sz w:val="12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1100"/>
        <w:gridCol w:w="11500"/>
      </w:tblGrid>
      <w:tr>
        <w:trPr>
          <w:trHeight w:val="1310" w:hRule="atLeast"/>
        </w:trPr>
        <w:tc>
          <w:tcPr>
            <w:tcW w:w="2480" w:type="dxa"/>
            <w:shd w:val="clear" w:color="auto" w:fill="94B3D6"/>
          </w:tcPr>
          <w:p>
            <w:pPr>
              <w:pStyle w:val="TableParagraph"/>
              <w:spacing w:line="276" w:lineRule="auto" w:before="6"/>
              <w:ind w:left="412" w:right="52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1100" w:type="dxa"/>
            <w:shd w:val="clear" w:color="auto" w:fill="94B3D6"/>
          </w:tcPr>
          <w:p>
            <w:pPr>
              <w:pStyle w:val="TableParagraph"/>
              <w:spacing w:before="6"/>
              <w:ind w:left="139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1500" w:type="dxa"/>
            <w:shd w:val="clear" w:color="auto" w:fill="94B3D6"/>
          </w:tcPr>
          <w:p>
            <w:pPr>
              <w:pStyle w:val="TableParagraph"/>
              <w:spacing w:before="6"/>
              <w:ind w:left="1735" w:right="1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349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line="314" w:lineRule="exact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49"/>
                <w:sz w:val="28"/>
              </w:rPr>
              <w:t> </w:t>
            </w:r>
            <w:r>
              <w:rPr>
                <w:b/>
                <w:sz w:val="28"/>
              </w:rPr>
              <w:t>Початковий</w:t>
            </w:r>
          </w:p>
        </w:tc>
        <w:tc>
          <w:tcPr>
            <w:tcW w:w="1100" w:type="dxa"/>
          </w:tcPr>
          <w:p>
            <w:pPr>
              <w:pStyle w:val="TableParagraph"/>
              <w:spacing w:line="314" w:lineRule="exact"/>
              <w:ind w:left="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500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розрізняє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об'єкт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.</w:t>
            </w:r>
          </w:p>
        </w:tc>
      </w:tr>
      <w:tr>
        <w:trPr>
          <w:trHeight w:val="350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319" w:lineRule="exact"/>
              <w:ind w:left="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500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немає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чітких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уявлень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об'єкт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вивчення,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намагається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висловити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думку.</w:t>
            </w:r>
          </w:p>
        </w:tc>
      </w:tr>
      <w:tr>
        <w:trPr>
          <w:trHeight w:val="349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2"/>
              <w:ind w:left="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50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Учень,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елементарні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завдання.</w:t>
            </w:r>
          </w:p>
        </w:tc>
      </w:tr>
      <w:tr>
        <w:trPr>
          <w:trHeight w:val="730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7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Середній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ind w:left="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500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знає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менше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половини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матеріалу,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здатний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відтворювати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обсязі.</w:t>
            </w:r>
          </w:p>
        </w:tc>
      </w:tr>
      <w:tr>
        <w:trPr>
          <w:trHeight w:val="729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3"/>
              <w:ind w:left="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500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відтворили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нового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матеріалу,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частково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обґрунтувати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проаналізувати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її.</w:t>
            </w:r>
          </w:p>
        </w:tc>
      </w:tr>
      <w:tr>
        <w:trPr>
          <w:trHeight w:val="350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321" w:lineRule="exact"/>
              <w:ind w:left="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500" w:type="dxa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Учень,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аналізувати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навчальний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матеріал.</w:t>
            </w:r>
          </w:p>
        </w:tc>
      </w:tr>
      <w:tr>
        <w:trPr>
          <w:trHeight w:val="729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4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ІІІ</w:t>
            </w:r>
            <w:r>
              <w:rPr>
                <w:b/>
                <w:spacing w:val="61"/>
                <w:sz w:val="28"/>
              </w:rPr>
              <w:t> </w:t>
            </w:r>
            <w:r>
              <w:rPr>
                <w:b/>
                <w:sz w:val="28"/>
              </w:rPr>
              <w:t>Достатній</w:t>
            </w:r>
          </w:p>
        </w:tc>
        <w:tc>
          <w:tcPr>
            <w:tcW w:w="1100" w:type="dxa"/>
          </w:tcPr>
          <w:p>
            <w:pPr>
              <w:pStyle w:val="TableParagraph"/>
              <w:spacing w:before="4"/>
              <w:ind w:left="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500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розуміння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певного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матеріалу.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епізодичною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консультацією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застосовує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практичних-завдань.</w:t>
            </w:r>
          </w:p>
        </w:tc>
      </w:tr>
      <w:tr>
        <w:trPr>
          <w:trHeight w:val="730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321" w:lineRule="exact"/>
              <w:ind w:left="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500" w:type="dxa"/>
          </w:tcPr>
          <w:p>
            <w:pPr>
              <w:pStyle w:val="TableParagraph"/>
              <w:tabs>
                <w:tab w:pos="6027" w:val="left" w:leader="none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добре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навчальним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матеріалом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та</w:t>
              <w:tab/>
              <w:t>застосовує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вивчений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стандартних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ситуаціях,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аналізує,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висновки</w:t>
            </w:r>
          </w:p>
        </w:tc>
      </w:tr>
      <w:tr>
        <w:trPr>
          <w:trHeight w:val="729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line="317" w:lineRule="exact"/>
              <w:ind w:left="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50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застосовує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практичних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завдань,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декількома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видами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pacing w:val="-2"/>
                <w:sz w:val="28"/>
              </w:rPr>
              <w:t>конструкторсько-технологічної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1"/>
                <w:sz w:val="28"/>
              </w:rPr>
              <w:t>документації.</w:t>
            </w:r>
          </w:p>
        </w:tc>
      </w:tr>
      <w:tr>
        <w:trPr>
          <w:trHeight w:val="710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line="312" w:lineRule="exact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ІV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Високий</w:t>
            </w:r>
          </w:p>
        </w:tc>
        <w:tc>
          <w:tcPr>
            <w:tcW w:w="1100" w:type="dxa"/>
          </w:tcPr>
          <w:p>
            <w:pPr>
              <w:pStyle w:val="TableParagraph"/>
              <w:spacing w:line="312" w:lineRule="exact"/>
              <w:ind w:left="139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500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глибокими,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міцними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знаннями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здатний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використовувати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нестандартних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ситуаціях.</w:t>
            </w:r>
          </w:p>
        </w:tc>
      </w:tr>
      <w:tr>
        <w:trPr>
          <w:trHeight w:val="729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"/>
              <w:ind w:left="139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500" w:type="dxa"/>
          </w:tcPr>
          <w:p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узагальненими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знаннями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предмета,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творчий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підхід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проектуванні,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конструюванні,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моделюванні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виготовленні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виробів.</w:t>
            </w:r>
          </w:p>
        </w:tc>
      </w:tr>
      <w:tr>
        <w:trPr>
          <w:trHeight w:val="349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1"/>
              <w:ind w:left="139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500" w:type="dxa"/>
          </w:tcPr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системні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знання,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здатність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приймати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творчі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рішення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завдань.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6840" w:h="11920" w:orient="landscape"/>
          <w:pgMar w:top="780" w:bottom="280" w:left="500" w:right="980"/>
        </w:sectPr>
      </w:pPr>
    </w:p>
    <w:p>
      <w:pPr>
        <w:spacing w:line="240" w:lineRule="auto" w:before="9"/>
        <w:rPr>
          <w:b/>
          <w:i/>
          <w:sz w:val="10"/>
        </w:rPr>
      </w:pPr>
    </w:p>
    <w:p>
      <w:pPr>
        <w:pStyle w:val="BodyText"/>
        <w:spacing w:before="89"/>
        <w:ind w:left="3897" w:right="3420"/>
        <w:jc w:val="center"/>
      </w:pPr>
      <w:r>
        <w:rPr>
          <w:color w:val="31839A"/>
        </w:rPr>
        <w:t>КРИТЕРІЇ</w:t>
      </w:r>
      <w:r>
        <w:rPr>
          <w:color w:val="31839A"/>
          <w:spacing w:val="-15"/>
        </w:rPr>
        <w:t> </w:t>
      </w:r>
      <w:r>
        <w:rPr>
          <w:color w:val="31839A"/>
        </w:rPr>
        <w:t>ОЦІНЮВАННЯ</w:t>
      </w:r>
      <w:r>
        <w:rPr>
          <w:color w:val="31839A"/>
          <w:spacing w:val="-14"/>
        </w:rPr>
        <w:t> </w:t>
      </w:r>
      <w:r>
        <w:rPr>
          <w:color w:val="31839A"/>
        </w:rPr>
        <w:t>ТВОРЧОГО</w:t>
      </w:r>
      <w:r>
        <w:rPr>
          <w:color w:val="31839A"/>
          <w:spacing w:val="-14"/>
        </w:rPr>
        <w:t> </w:t>
      </w:r>
      <w:r>
        <w:rPr>
          <w:color w:val="31839A"/>
        </w:rPr>
        <w:t>ПРОЄКТУ</w:t>
      </w:r>
    </w:p>
    <w:p>
      <w:pPr>
        <w:spacing w:line="240" w:lineRule="auto" w:before="7" w:after="0"/>
        <w:rPr>
          <w:b/>
          <w:i/>
          <w:sz w:val="12"/>
        </w:rPr>
      </w:pPr>
    </w:p>
    <w:tbl>
      <w:tblPr>
        <w:tblW w:w="0" w:type="auto"/>
        <w:jc w:val="left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840"/>
        <w:gridCol w:w="11900"/>
      </w:tblGrid>
      <w:tr>
        <w:trPr>
          <w:trHeight w:val="1110" w:hRule="atLeast"/>
        </w:trPr>
        <w:tc>
          <w:tcPr>
            <w:tcW w:w="2240" w:type="dxa"/>
            <w:shd w:val="clear" w:color="auto" w:fill="94B3D6"/>
          </w:tcPr>
          <w:p>
            <w:pPr>
              <w:pStyle w:val="TableParagraph"/>
              <w:spacing w:line="276" w:lineRule="auto" w:before="6"/>
              <w:ind w:left="354" w:right="337" w:firstLine="433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навчальних</w:t>
            </w:r>
          </w:p>
          <w:p>
            <w:pPr>
              <w:pStyle w:val="TableParagraph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досягнень</w:t>
            </w:r>
          </w:p>
        </w:tc>
        <w:tc>
          <w:tcPr>
            <w:tcW w:w="840" w:type="dxa"/>
            <w:shd w:val="clear" w:color="auto" w:fill="94B3D6"/>
          </w:tcPr>
          <w:p>
            <w:pPr>
              <w:pStyle w:val="TableParagraph"/>
              <w:spacing w:before="6"/>
              <w:ind w:left="0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line="370" w:lineRule="atLeast"/>
              <w:ind w:left="89"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Бал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11900" w:type="dxa"/>
            <w:shd w:val="clear" w:color="auto" w:fill="94B3D6"/>
          </w:tcPr>
          <w:p>
            <w:pPr>
              <w:pStyle w:val="TableParagraph"/>
              <w:spacing w:before="8"/>
              <w:ind w:left="0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2008" w:right="1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350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before="5"/>
              <w:ind w:left="0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Початковий</w:t>
            </w:r>
          </w:p>
        </w:tc>
        <w:tc>
          <w:tcPr>
            <w:tcW w:w="840" w:type="dxa"/>
          </w:tcPr>
          <w:p>
            <w:pPr>
              <w:pStyle w:val="TableParagraph"/>
              <w:spacing w:line="31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900" w:type="dxa"/>
          </w:tcPr>
          <w:p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відмовляється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поставлених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завдань.</w:t>
            </w:r>
          </w:p>
        </w:tc>
      </w:tr>
      <w:tr>
        <w:trPr>
          <w:trHeight w:val="349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900" w:type="dxa"/>
          </w:tcPr>
          <w:p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нечітко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уявляє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етапи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творчого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проєкту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об’єкт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проєктування.</w:t>
            </w:r>
          </w:p>
        </w:tc>
      </w:tr>
      <w:tr>
        <w:trPr>
          <w:trHeight w:val="35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900" w:type="dxa"/>
          </w:tcPr>
          <w:p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визначитися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вибором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об’єкту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складання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проєкту.</w:t>
            </w:r>
          </w:p>
        </w:tc>
      </w:tr>
      <w:tr>
        <w:trPr>
          <w:trHeight w:val="730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before="9"/>
              <w:ind w:left="0"/>
              <w:rPr>
                <w:b/>
                <w:i/>
                <w:sz w:val="32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Середній</w:t>
            </w:r>
          </w:p>
        </w:tc>
        <w:tc>
          <w:tcPr>
            <w:tcW w:w="840" w:type="dxa"/>
          </w:tcPr>
          <w:p>
            <w:pPr>
              <w:pStyle w:val="TableParagraph"/>
              <w:spacing w:before="7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900" w:type="dxa"/>
          </w:tcPr>
          <w:p>
            <w:pPr>
              <w:pStyle w:val="TableParagraph"/>
              <w:spacing w:before="7"/>
              <w:ind w:left="10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виконанні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проєкту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учень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конструкційному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етапі.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знає</w:t>
            </w:r>
          </w:p>
          <w:p>
            <w:pPr>
              <w:pStyle w:val="TableParagraph"/>
              <w:spacing w:before="49"/>
              <w:ind w:left="104"/>
              <w:rPr>
                <w:sz w:val="28"/>
              </w:rPr>
            </w:pPr>
            <w:r>
              <w:rPr>
                <w:sz w:val="28"/>
              </w:rPr>
              <w:t>технологічний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процес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виготовлення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об’єкта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проєктування.</w:t>
            </w:r>
          </w:p>
        </w:tc>
      </w:tr>
      <w:tr>
        <w:trPr>
          <w:trHeight w:val="729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3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900" w:type="dxa"/>
          </w:tcPr>
          <w:p>
            <w:pPr>
              <w:pStyle w:val="TableParagraph"/>
              <w:tabs>
                <w:tab w:pos="6860" w:val="left" w:leader="none"/>
              </w:tabs>
              <w:spacing w:before="3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значні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проєктуванні,</w:t>
              <w:tab/>
              <w:t>нечітко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визначає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мету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проєктної</w:t>
            </w:r>
          </w:p>
          <w:p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роботи.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Проєкт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оформлений.</w:t>
            </w:r>
          </w:p>
        </w:tc>
      </w:tr>
      <w:tr>
        <w:trPr>
          <w:trHeight w:val="73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32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900" w:type="dxa"/>
          </w:tcPr>
          <w:p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Учень,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вчителя,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дотримується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технології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проєктом,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помилки</w:t>
            </w:r>
          </w:p>
          <w:p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етапі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конструювання,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зробити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узагальнення.</w:t>
            </w:r>
          </w:p>
        </w:tc>
      </w:tr>
      <w:tr>
        <w:trPr>
          <w:trHeight w:val="350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i/>
                <w:sz w:val="31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Достатній</w:t>
            </w:r>
          </w:p>
        </w:tc>
        <w:tc>
          <w:tcPr>
            <w:tcW w:w="840" w:type="dxa"/>
          </w:tcPr>
          <w:p>
            <w:pPr>
              <w:pStyle w:val="TableParagraph"/>
              <w:spacing w:line="316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900" w:type="dxa"/>
          </w:tcPr>
          <w:p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графічні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проєктні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роботи,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деякі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помилки.</w:t>
            </w:r>
          </w:p>
        </w:tc>
      </w:tr>
      <w:tr>
        <w:trPr>
          <w:trHeight w:val="1089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32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900" w:type="dxa"/>
          </w:tcPr>
          <w:p>
            <w:pPr>
              <w:pStyle w:val="TableParagraph"/>
              <w:tabs>
                <w:tab w:pos="5383" w:val="left" w:leader="none"/>
              </w:tabs>
              <w:spacing w:line="276" w:lineRule="auto"/>
              <w:ind w:left="104" w:right="86"/>
              <w:rPr>
                <w:sz w:val="28"/>
              </w:rPr>
            </w:pPr>
            <w:r>
              <w:rPr>
                <w:sz w:val="28"/>
              </w:rPr>
              <w:t>Учень вміє самостійно вибирати конструктивні елементи виробу. Правильно підбирає матеріали,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інструменти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виготовлення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проєкту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.</w:t>
              <w:tab/>
              <w:t>Проте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потребує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допомоги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виконанні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графічних</w:t>
            </w: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робіт.</w:t>
            </w:r>
          </w:p>
        </w:tc>
      </w:tr>
      <w:tr>
        <w:trPr>
          <w:trHeight w:val="729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900" w:type="dxa"/>
          </w:tcPr>
          <w:p>
            <w:pPr>
              <w:pStyle w:val="TableParagraph"/>
              <w:spacing w:before="5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складає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технологічну</w:t>
            </w:r>
            <w:r>
              <w:rPr>
                <w:spacing w:val="90"/>
                <w:sz w:val="28"/>
              </w:rPr>
              <w:t> </w:t>
            </w:r>
            <w:r>
              <w:rPr>
                <w:sz w:val="28"/>
              </w:rPr>
              <w:t>карту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проєкту.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Виготовляє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об’єкт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проєктування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допомогою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вчителя.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Виконує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креслення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виробу.</w:t>
            </w:r>
          </w:p>
        </w:tc>
      </w:tr>
      <w:tr>
        <w:trPr>
          <w:trHeight w:val="730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before="3"/>
              <w:ind w:left="0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Високий</w:t>
            </w:r>
          </w:p>
        </w:tc>
        <w:tc>
          <w:tcPr>
            <w:tcW w:w="840" w:type="dxa"/>
          </w:tcPr>
          <w:p>
            <w:pPr>
              <w:pStyle w:val="TableParagraph"/>
              <w:ind w:left="252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900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практичними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уміннями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навиками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проєктуванні.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всі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види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робіт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із</w:t>
            </w:r>
          </w:p>
          <w:p>
            <w:pPr>
              <w:pStyle w:val="TableParagraph"/>
              <w:spacing w:before="49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частковою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вчителя.</w:t>
            </w:r>
          </w:p>
        </w:tc>
      </w:tr>
      <w:tr>
        <w:trPr>
          <w:trHeight w:val="729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318" w:lineRule="exact"/>
              <w:ind w:left="252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900" w:type="dxa"/>
          </w:tcPr>
          <w:p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Добре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практичними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уміннями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навиками.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Об’єкт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проєктування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високою</w:t>
            </w:r>
          </w:p>
          <w:p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якістю.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1120" w:bottom="280" w:left="500" w:right="980"/>
        </w:sectPr>
      </w:pPr>
    </w:p>
    <w:tbl>
      <w:tblPr>
        <w:tblW w:w="0" w:type="auto"/>
        <w:jc w:val="left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840"/>
        <w:gridCol w:w="11900"/>
      </w:tblGrid>
      <w:tr>
        <w:trPr>
          <w:trHeight w:val="350" w:hRule="atLeast"/>
        </w:trPr>
        <w:tc>
          <w:tcPr>
            <w:tcW w:w="224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ind w:left="272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900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творчий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проект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високому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рівні.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працювати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різними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джерелами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знань.</w:t>
            </w:r>
          </w:p>
        </w:tc>
      </w:tr>
    </w:tbl>
    <w:sectPr>
      <w:pgSz w:w="16840" w:h="11920" w:orient="landscape"/>
      <w:pgMar w:top="840" w:bottom="280" w:left="5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77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трудове навчання</dc:title>
  <dcterms:created xsi:type="dcterms:W3CDTF">2024-03-25T14:30:36Z</dcterms:created>
  <dcterms:modified xsi:type="dcterms:W3CDTF">2024-03-25T14:30:36Z</dcterms:modified>
</cp:coreProperties>
</file>